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6" w:rsidRPr="00FA7DA6" w:rsidRDefault="00FA7DA6" w:rsidP="00FA7DA6">
      <w:pPr>
        <w:tabs>
          <w:tab w:val="left" w:pos="8931"/>
        </w:tabs>
        <w:spacing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DA6">
        <w:rPr>
          <w:rFonts w:ascii="Times New Roman" w:hAnsi="Times New Roman" w:cs="Times New Roman"/>
          <w:sz w:val="24"/>
          <w:szCs w:val="24"/>
        </w:rPr>
        <w:t>Автор: Клепикова Таисия Григорьевна</w:t>
      </w:r>
    </w:p>
    <w:p w:rsidR="00FA7DA6" w:rsidRPr="00FA7DA6" w:rsidRDefault="00FA7DA6" w:rsidP="00FA7DA6">
      <w:pPr>
        <w:tabs>
          <w:tab w:val="left" w:pos="8931"/>
        </w:tabs>
        <w:spacing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A7DA6">
        <w:rPr>
          <w:rFonts w:ascii="Times New Roman" w:hAnsi="Times New Roman" w:cs="Times New Roman"/>
          <w:sz w:val="24"/>
          <w:szCs w:val="24"/>
        </w:rPr>
        <w:t xml:space="preserve">учитель биологии МОУ </w:t>
      </w:r>
    </w:p>
    <w:p w:rsidR="00FA7DA6" w:rsidRPr="00FA7DA6" w:rsidRDefault="00FA7DA6" w:rsidP="00FA7DA6">
      <w:pPr>
        <w:tabs>
          <w:tab w:val="left" w:pos="8931"/>
        </w:tabs>
        <w:spacing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A7DA6">
        <w:rPr>
          <w:rFonts w:ascii="Times New Roman" w:hAnsi="Times New Roman" w:cs="Times New Roman"/>
          <w:sz w:val="24"/>
          <w:szCs w:val="24"/>
        </w:rPr>
        <w:t>«СОШ с.Дмитриевка Духовницкого района</w:t>
      </w:r>
    </w:p>
    <w:p w:rsidR="00FA7DA6" w:rsidRPr="00FA7DA6" w:rsidRDefault="00FA7DA6" w:rsidP="00FA7DA6">
      <w:pPr>
        <w:tabs>
          <w:tab w:val="left" w:pos="8931"/>
        </w:tabs>
        <w:spacing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A7DA6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p w:rsidR="00FA7DA6" w:rsidRDefault="00FA7DA6" w:rsidP="006A53A6">
      <w:pPr>
        <w:tabs>
          <w:tab w:val="left" w:pos="8931"/>
        </w:tabs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A53A6" w:rsidRPr="00FA7DA6" w:rsidRDefault="00C0007D" w:rsidP="006A53A6">
      <w:pPr>
        <w:tabs>
          <w:tab w:val="left" w:pos="8931"/>
        </w:tabs>
        <w:spacing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07D">
        <w:rPr>
          <w:rFonts w:ascii="Times New Roman" w:hAnsi="Times New Roman" w:cs="Times New Roman"/>
          <w:sz w:val="28"/>
          <w:szCs w:val="28"/>
        </w:rPr>
        <w:t xml:space="preserve"> </w:t>
      </w:r>
      <w:r w:rsidRPr="00FA7DA6">
        <w:rPr>
          <w:rFonts w:ascii="Times New Roman" w:hAnsi="Times New Roman" w:cs="Times New Roman"/>
          <w:b/>
          <w:sz w:val="28"/>
          <w:szCs w:val="28"/>
        </w:rPr>
        <w:t>Заседание круглого стола на тему: «</w:t>
      </w:r>
      <w:r w:rsidR="000427BD" w:rsidRPr="00FA7DA6">
        <w:rPr>
          <w:rFonts w:ascii="Times New Roman" w:hAnsi="Times New Roman" w:cs="Times New Roman"/>
          <w:b/>
          <w:sz w:val="28"/>
          <w:szCs w:val="28"/>
        </w:rPr>
        <w:t>Гены в нашей жизни</w:t>
      </w:r>
      <w:r w:rsidRPr="00FA7DA6">
        <w:rPr>
          <w:rFonts w:ascii="Times New Roman" w:hAnsi="Times New Roman" w:cs="Times New Roman"/>
          <w:b/>
          <w:sz w:val="28"/>
          <w:szCs w:val="28"/>
        </w:rPr>
        <w:t>»</w:t>
      </w:r>
      <w:r w:rsidR="000427BD" w:rsidRPr="00FA7DA6">
        <w:rPr>
          <w:rFonts w:ascii="Times New Roman" w:hAnsi="Times New Roman" w:cs="Times New Roman"/>
          <w:b/>
          <w:sz w:val="28"/>
          <w:szCs w:val="28"/>
        </w:rPr>
        <w:t>.</w:t>
      </w:r>
    </w:p>
    <w:p w:rsidR="006A53A6" w:rsidRPr="006A53A6" w:rsidRDefault="000427BD" w:rsidP="006A53A6">
      <w:pPr>
        <w:tabs>
          <w:tab w:val="left" w:pos="8931"/>
        </w:tabs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0427BD">
        <w:rPr>
          <w:rFonts w:ascii="Times New Roman" w:hAnsi="Times New Roman" w:cs="Times New Roman"/>
          <w:sz w:val="24"/>
          <w:szCs w:val="24"/>
        </w:rPr>
        <w:t>Цель: готовить старшеклассников к семейной жизни.</w:t>
      </w:r>
    </w:p>
    <w:p w:rsidR="000427BD" w:rsidRPr="00685675" w:rsidRDefault="00365495" w:rsidP="006A53A6">
      <w:pPr>
        <w:tabs>
          <w:tab w:val="left" w:pos="8931"/>
        </w:tabs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Задачи:</w:t>
      </w:r>
      <w:r w:rsidR="000427BD"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sz w:val="24"/>
          <w:szCs w:val="24"/>
        </w:rPr>
        <w:t>показать необходимость генетических знаний для прогнозирования появления наследственных заболеваний у человека и их ранней диагностики</w:t>
      </w:r>
      <w:r w:rsidR="000427BD" w:rsidRPr="00685675">
        <w:rPr>
          <w:rFonts w:ascii="Times New Roman" w:hAnsi="Times New Roman" w:cs="Times New Roman"/>
          <w:sz w:val="24"/>
          <w:szCs w:val="24"/>
        </w:rPr>
        <w:t>;</w:t>
      </w:r>
    </w:p>
    <w:p w:rsidR="000427BD" w:rsidRPr="00685675" w:rsidRDefault="006A53A6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27BD" w:rsidRPr="00685675">
        <w:rPr>
          <w:rFonts w:ascii="Times New Roman" w:hAnsi="Times New Roman" w:cs="Times New Roman"/>
          <w:sz w:val="24"/>
          <w:szCs w:val="24"/>
        </w:rPr>
        <w:t xml:space="preserve">развивать учебно-интеллектуальные умения и навыки: работать с текстом, критически анализировать информацию, способность её систематизировать, оценивать, использовать с целью создания прогноза, устанавливать причинно-следственные связи, обобщать и делать </w:t>
      </w:r>
      <w:r w:rsidR="00045580">
        <w:rPr>
          <w:rFonts w:ascii="Times New Roman" w:hAnsi="Times New Roman" w:cs="Times New Roman"/>
          <w:sz w:val="24"/>
          <w:szCs w:val="24"/>
        </w:rPr>
        <w:t>выводы; развивать культуру речи;</w:t>
      </w:r>
    </w:p>
    <w:p w:rsidR="006A53A6" w:rsidRDefault="006A53A6" w:rsidP="006A53A6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27BD" w:rsidRPr="00685675">
        <w:rPr>
          <w:rFonts w:ascii="Times New Roman" w:hAnsi="Times New Roman" w:cs="Times New Roman"/>
          <w:sz w:val="24"/>
          <w:szCs w:val="24"/>
        </w:rPr>
        <w:t>воспитывать умение слушать, умение работать в группах.</w:t>
      </w:r>
    </w:p>
    <w:p w:rsidR="000427BD" w:rsidRPr="00685675" w:rsidRDefault="00685675" w:rsidP="006A53A6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="000427BD" w:rsidRPr="00685675">
        <w:rPr>
          <w:rFonts w:ascii="Times New Roman" w:hAnsi="Times New Roman" w:cs="Times New Roman"/>
          <w:sz w:val="24"/>
          <w:szCs w:val="24"/>
        </w:rPr>
        <w:t>Оборудование: презентация</w:t>
      </w:r>
      <w:r w:rsidR="00F87159" w:rsidRPr="00685675">
        <w:rPr>
          <w:rFonts w:ascii="Times New Roman" w:hAnsi="Times New Roman" w:cs="Times New Roman"/>
          <w:sz w:val="24"/>
          <w:szCs w:val="24"/>
        </w:rPr>
        <w:t xml:space="preserve">  «Гены в нашей жизни», компьютер.</w:t>
      </w:r>
    </w:p>
    <w:p w:rsidR="00863CFB" w:rsidRPr="00685675" w:rsidRDefault="006A53A6" w:rsidP="006A53A6">
      <w:pPr>
        <w:spacing w:line="240" w:lineRule="auto"/>
        <w:ind w:right="567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D855CE" w:rsidRPr="00685675" w:rsidRDefault="00685675" w:rsidP="006A53A6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</w:t>
      </w:r>
      <w:r w:rsidR="00863CFB" w:rsidRPr="00685675">
        <w:rPr>
          <w:rFonts w:ascii="Times New Roman" w:hAnsi="Times New Roman" w:cs="Times New Roman"/>
          <w:sz w:val="24"/>
          <w:szCs w:val="24"/>
        </w:rPr>
        <w:t xml:space="preserve">За две недели до проведения  «Недели биологии»  учащиеся, разбившись на группы, готовят сообщения. </w:t>
      </w:r>
      <w:r w:rsidR="006A53A6" w:rsidRPr="00685675">
        <w:rPr>
          <w:rFonts w:ascii="Times New Roman" w:hAnsi="Times New Roman" w:cs="Times New Roman"/>
          <w:sz w:val="24"/>
          <w:szCs w:val="24"/>
        </w:rPr>
        <w:t>Время для выступления  2-3 минуты.</w:t>
      </w:r>
      <w:r w:rsidR="006A53A6">
        <w:rPr>
          <w:rFonts w:ascii="Times New Roman" w:hAnsi="Times New Roman" w:cs="Times New Roman"/>
          <w:sz w:val="24"/>
          <w:szCs w:val="24"/>
        </w:rPr>
        <w:t xml:space="preserve"> </w:t>
      </w:r>
      <w:r w:rsidR="00863CFB" w:rsidRPr="00685675">
        <w:rPr>
          <w:rFonts w:ascii="Times New Roman" w:hAnsi="Times New Roman" w:cs="Times New Roman"/>
          <w:sz w:val="24"/>
          <w:szCs w:val="24"/>
        </w:rPr>
        <w:t>Они подбирают материал и готовят</w:t>
      </w:r>
      <w:r w:rsidR="006A53A6">
        <w:rPr>
          <w:rFonts w:ascii="Times New Roman" w:hAnsi="Times New Roman" w:cs="Times New Roman"/>
          <w:sz w:val="24"/>
          <w:szCs w:val="24"/>
        </w:rPr>
        <w:t xml:space="preserve"> сценарий и </w:t>
      </w:r>
      <w:r w:rsidR="00863CFB" w:rsidRPr="00685675">
        <w:rPr>
          <w:rFonts w:ascii="Times New Roman" w:hAnsi="Times New Roman" w:cs="Times New Roman"/>
          <w:sz w:val="24"/>
          <w:szCs w:val="24"/>
        </w:rPr>
        <w:t xml:space="preserve"> презентацию. </w:t>
      </w:r>
    </w:p>
    <w:p w:rsidR="00D855CE" w:rsidRPr="00685675" w:rsidRDefault="006109C1" w:rsidP="00685675">
      <w:pPr>
        <w:spacing w:line="240" w:lineRule="auto"/>
        <w:ind w:righ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i/>
          <w:sz w:val="24"/>
          <w:szCs w:val="24"/>
        </w:rPr>
        <w:t xml:space="preserve">   Ведущий 1. </w:t>
      </w:r>
      <w:r w:rsidR="009269DF" w:rsidRPr="00685675">
        <w:rPr>
          <w:rFonts w:ascii="Times New Roman" w:hAnsi="Times New Roman" w:cs="Times New Roman"/>
          <w:sz w:val="24"/>
          <w:szCs w:val="24"/>
        </w:rPr>
        <w:t xml:space="preserve"> Начало романа Льва Толстого «Анна Каренина»</w:t>
      </w:r>
      <w:r w:rsidR="00D855CE" w:rsidRPr="00685675">
        <w:rPr>
          <w:rFonts w:ascii="Times New Roman" w:hAnsi="Times New Roman" w:cs="Times New Roman"/>
          <w:sz w:val="24"/>
          <w:szCs w:val="24"/>
        </w:rPr>
        <w:t xml:space="preserve"> запоминается мн</w:t>
      </w:r>
      <w:r w:rsidR="009269DF" w:rsidRPr="00685675">
        <w:rPr>
          <w:rFonts w:ascii="Times New Roman" w:hAnsi="Times New Roman" w:cs="Times New Roman"/>
          <w:sz w:val="24"/>
          <w:szCs w:val="24"/>
        </w:rPr>
        <w:t>огим необычным умозаключением: «</w:t>
      </w:r>
      <w:r w:rsidR="00D855CE" w:rsidRPr="00685675">
        <w:rPr>
          <w:rFonts w:ascii="Times New Roman" w:hAnsi="Times New Roman" w:cs="Times New Roman"/>
          <w:sz w:val="24"/>
          <w:szCs w:val="24"/>
        </w:rPr>
        <w:t xml:space="preserve">Все счастливые семьи похожи друг на друга, каждая несчастливая семья несчастлива </w:t>
      </w:r>
      <w:r w:rsidR="009269DF" w:rsidRPr="00685675">
        <w:rPr>
          <w:rFonts w:ascii="Times New Roman" w:hAnsi="Times New Roman" w:cs="Times New Roman"/>
          <w:sz w:val="24"/>
          <w:szCs w:val="24"/>
        </w:rPr>
        <w:t>по-своему»</w:t>
      </w:r>
      <w:r w:rsidR="00D855CE" w:rsidRPr="00685675">
        <w:rPr>
          <w:rFonts w:ascii="Times New Roman" w:hAnsi="Times New Roman" w:cs="Times New Roman"/>
          <w:sz w:val="24"/>
          <w:szCs w:val="24"/>
        </w:rPr>
        <w:t>. Если взглянуть на несколько поколений с генетической точки зрения, то можно увидеть, что каждая семья по-своему одновременно и счастлива, и несчастлива.</w:t>
      </w:r>
    </w:p>
    <w:p w:rsidR="00D855CE" w:rsidRPr="00685675" w:rsidRDefault="00D855CE" w:rsidP="00685675">
      <w:pPr>
        <w:spacing w:line="240" w:lineRule="auto"/>
        <w:ind w:righ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С точки зрения генетики несчастливыми семьями считаются те, в которых есть дети с наследственными заболеваниями. В чем же причина многообразия наследственных признаков человека, и почему в некоторых семьях рождаются больные дети?</w:t>
      </w:r>
    </w:p>
    <w:p w:rsidR="00D855CE" w:rsidRPr="00685675" w:rsidRDefault="00D855CE" w:rsidP="00685675">
      <w:pPr>
        <w:spacing w:line="240" w:lineRule="auto"/>
        <w:ind w:righ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Сегодня мы попытаемся найти ответы на вопросы, от которых, в конечном счете, зависит счастье или несчастье каждой семьи, а в итоге и судьба человека.</w:t>
      </w:r>
    </w:p>
    <w:p w:rsidR="006109C1" w:rsidRPr="00685675" w:rsidRDefault="006109C1" w:rsidP="00685675">
      <w:pPr>
        <w:spacing w:line="240" w:lineRule="auto"/>
        <w:ind w:righ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i/>
          <w:sz w:val="24"/>
          <w:szCs w:val="24"/>
        </w:rPr>
        <w:t xml:space="preserve">Ведущий 2. </w:t>
      </w:r>
      <w:r w:rsidR="008E661A" w:rsidRPr="00685675">
        <w:rPr>
          <w:rFonts w:ascii="Times New Roman" w:hAnsi="Times New Roman" w:cs="Times New Roman"/>
          <w:sz w:val="24"/>
          <w:szCs w:val="24"/>
        </w:rPr>
        <w:t>Сходство детей со своими родителями не всегда полн</w:t>
      </w:r>
      <w:r w:rsidR="00863CFB" w:rsidRPr="00685675">
        <w:rPr>
          <w:rFonts w:ascii="Times New Roman" w:hAnsi="Times New Roman" w:cs="Times New Roman"/>
          <w:sz w:val="24"/>
          <w:szCs w:val="24"/>
        </w:rPr>
        <w:t xml:space="preserve">ое, но кто из родителей не </w:t>
      </w:r>
      <w:r w:rsidR="00685675">
        <w:rPr>
          <w:rFonts w:ascii="Times New Roman" w:hAnsi="Times New Roman" w:cs="Times New Roman"/>
          <w:sz w:val="24"/>
          <w:szCs w:val="24"/>
        </w:rPr>
        <w:t>желал</w:t>
      </w:r>
      <w:r w:rsidR="00863CFB"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="008E661A" w:rsidRPr="00685675">
        <w:rPr>
          <w:rFonts w:ascii="Times New Roman" w:hAnsi="Times New Roman" w:cs="Times New Roman"/>
          <w:sz w:val="24"/>
          <w:szCs w:val="24"/>
        </w:rPr>
        <w:t xml:space="preserve">бы видеть своего ребенка более совершенным, чем он сам! Среди рождающегося потомства всегда выделялись дети, отличающиеся от своих сверстников определенным совершенством своего физического и умственного развития. Известно, что в некоторых семьях на протяжении нескольких поколений проявляются способности, наклонности к определенным видам творческого труда. </w:t>
      </w:r>
      <w:r w:rsidR="00685675">
        <w:rPr>
          <w:rFonts w:ascii="Times New Roman" w:hAnsi="Times New Roman" w:cs="Times New Roman"/>
          <w:sz w:val="24"/>
          <w:szCs w:val="24"/>
        </w:rPr>
        <w:t xml:space="preserve"> (Слайд №2</w:t>
      </w:r>
      <w:r w:rsidR="00045580">
        <w:rPr>
          <w:rFonts w:ascii="Times New Roman" w:hAnsi="Times New Roman" w:cs="Times New Roman"/>
          <w:sz w:val="24"/>
          <w:szCs w:val="24"/>
        </w:rPr>
        <w:t>.</w:t>
      </w:r>
      <w:r w:rsidR="00685675">
        <w:rPr>
          <w:rFonts w:ascii="Times New Roman" w:hAnsi="Times New Roman" w:cs="Times New Roman"/>
          <w:sz w:val="24"/>
          <w:szCs w:val="24"/>
        </w:rPr>
        <w:t xml:space="preserve">) </w:t>
      </w:r>
      <w:r w:rsidR="008E661A" w:rsidRPr="00685675">
        <w:rPr>
          <w:rFonts w:ascii="Times New Roman" w:hAnsi="Times New Roman" w:cs="Times New Roman"/>
          <w:sz w:val="24"/>
          <w:szCs w:val="24"/>
        </w:rPr>
        <w:t xml:space="preserve">Так, в семье Бахов, помимо Иоганна Себастьяна, было еще 56 талантливых музыкантов, и, что особенно примечательно, этот дар проявлялся только в области музыки, тогда как в других сферах деятельности члены этой семьи были менее удачливыми. Подобных примеров можно привести великое множество, но в тоже время известно, что в семьях </w:t>
      </w:r>
      <w:r w:rsidR="008E661A" w:rsidRPr="00685675">
        <w:rPr>
          <w:rFonts w:ascii="Times New Roman" w:hAnsi="Times New Roman" w:cs="Times New Roman"/>
          <w:sz w:val="24"/>
          <w:szCs w:val="24"/>
        </w:rPr>
        <w:lastRenderedPageBreak/>
        <w:t>талантливых, одаренных людей нередко рождаются дети, не обладающие такими способностями и даже проявляющие их ниже нормы</w:t>
      </w:r>
      <w:r w:rsidRPr="00685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9C1" w:rsidRPr="00685675" w:rsidRDefault="006109C1" w:rsidP="00685675">
      <w:pPr>
        <w:spacing w:line="240" w:lineRule="auto"/>
        <w:ind w:righ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 Как рассказывают, однажды одна красивая богатая американка обратилась к Бернарду Шоу с предложением оформить между ними брачный союз. «Наши дети станут красивыми, как я, и умными, как вы»,— сказала она. На что уже немолодой писатель ответил: «Боюсь, как  бы, не вышло наоборот». Хотя это и шутка, но,  так или иначе, дети наследуют многие свойства своих родителей через гены.</w:t>
      </w:r>
    </w:p>
    <w:p w:rsidR="0093591F" w:rsidRPr="00685675" w:rsidRDefault="00685675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i/>
          <w:sz w:val="24"/>
          <w:szCs w:val="24"/>
        </w:rPr>
        <w:t>Ведущий 1</w:t>
      </w:r>
      <w:r w:rsidR="0093591F" w:rsidRPr="00685675">
        <w:rPr>
          <w:rFonts w:ascii="Times New Roman" w:hAnsi="Times New Roman" w:cs="Times New Roman"/>
          <w:sz w:val="24"/>
          <w:szCs w:val="24"/>
        </w:rPr>
        <w:t>. Почему в некоторых семьях рождаются больные дети?</w:t>
      </w:r>
    </w:p>
    <w:p w:rsidR="00752943" w:rsidRPr="00685675" w:rsidRDefault="00752943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="00685675">
        <w:rPr>
          <w:rFonts w:ascii="Times New Roman" w:hAnsi="Times New Roman" w:cs="Times New Roman"/>
          <w:sz w:val="24"/>
          <w:szCs w:val="24"/>
        </w:rPr>
        <w:t>Ученик. (Слайд №3).</w:t>
      </w:r>
      <w:r w:rsidR="00AE533A"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sz w:val="24"/>
          <w:szCs w:val="24"/>
        </w:rPr>
        <w:t xml:space="preserve"> В  46 хромосомах человека, возникающих при слиянии половых клеток, содержится вся генетическая информация, присущая обоим родителям. Эта информация и служит генетической основой будущего организма. </w:t>
      </w:r>
    </w:p>
    <w:p w:rsidR="00752943" w:rsidRPr="00685675" w:rsidRDefault="00752943" w:rsidP="00685675">
      <w:pPr>
        <w:pStyle w:val="a4"/>
        <w:ind w:right="567" w:firstLine="426"/>
      </w:pPr>
      <w:r w:rsidRPr="00685675">
        <w:t>Во время обмена генетической информацией родительские признаки не просто складываются, а потом поровну делятся. Сложный механизм деления половых клеток и последующий обмен хромосом приводит к тому, что передача признака во многом зависит от слепого случая, и здесь, подобно игре в «орел» или «решку», распределение наследственных признаков ос</w:t>
      </w:r>
      <w:r w:rsidR="006A53A6">
        <w:t xml:space="preserve">уществляется по законам этой не </w:t>
      </w:r>
      <w:r w:rsidRPr="00685675">
        <w:t xml:space="preserve">сложной игры. </w:t>
      </w:r>
    </w:p>
    <w:p w:rsidR="00AE533A" w:rsidRPr="00685675" w:rsidRDefault="00752943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Развитие организма подчиняется закону поступательного движения, возникающего в борьбе противоположных, направленных друг против друга естественных сил. Такими силами в природе выступают изменчивость и наследственность. Преобладание силы изменчивости привело б</w:t>
      </w:r>
      <w:r w:rsidR="00C51582" w:rsidRPr="00685675">
        <w:rPr>
          <w:rFonts w:ascii="Times New Roman" w:hAnsi="Times New Roman" w:cs="Times New Roman"/>
          <w:sz w:val="24"/>
          <w:szCs w:val="24"/>
        </w:rPr>
        <w:t>ы к настоящему хаосу в живом мир</w:t>
      </w:r>
      <w:r w:rsidRPr="00685675">
        <w:rPr>
          <w:rFonts w:ascii="Times New Roman" w:hAnsi="Times New Roman" w:cs="Times New Roman"/>
          <w:sz w:val="24"/>
          <w:szCs w:val="24"/>
        </w:rPr>
        <w:t xml:space="preserve">е, а дай волю наследственности, то в этом мире царило </w:t>
      </w:r>
      <w:r w:rsidR="00C51582" w:rsidRPr="00685675">
        <w:rPr>
          <w:rFonts w:ascii="Times New Roman" w:hAnsi="Times New Roman" w:cs="Times New Roman"/>
          <w:sz w:val="24"/>
          <w:szCs w:val="24"/>
        </w:rPr>
        <w:t xml:space="preserve">бы сплошное однообразие. Каждый, </w:t>
      </w:r>
      <w:r w:rsidRPr="00685675">
        <w:rPr>
          <w:rFonts w:ascii="Times New Roman" w:hAnsi="Times New Roman" w:cs="Times New Roman"/>
          <w:sz w:val="24"/>
          <w:szCs w:val="24"/>
        </w:rPr>
        <w:t xml:space="preserve"> имеющий детей,  так или иначе</w:t>
      </w:r>
      <w:r w:rsidR="00AE533A" w:rsidRPr="00685675">
        <w:rPr>
          <w:rFonts w:ascii="Times New Roman" w:hAnsi="Times New Roman" w:cs="Times New Roman"/>
          <w:sz w:val="24"/>
          <w:szCs w:val="24"/>
        </w:rPr>
        <w:t xml:space="preserve">, </w:t>
      </w:r>
      <w:r w:rsidRPr="00685675">
        <w:rPr>
          <w:rFonts w:ascii="Times New Roman" w:hAnsi="Times New Roman" w:cs="Times New Roman"/>
          <w:sz w:val="24"/>
          <w:szCs w:val="24"/>
        </w:rPr>
        <w:t xml:space="preserve"> является участником глобального генетического эксперимента, название которого «продолжение рода человеческого».</w:t>
      </w:r>
      <w:r w:rsidR="00AE533A" w:rsidRPr="00685675">
        <w:rPr>
          <w:rFonts w:ascii="Times New Roman" w:hAnsi="Times New Roman" w:cs="Times New Roman"/>
          <w:sz w:val="24"/>
          <w:szCs w:val="24"/>
        </w:rPr>
        <w:t xml:space="preserve"> Сам наследственный аппарат устроен так, что от родителей к детям наследственные признаки могут передаваться или в форме сильного, преобладающего, или в форме слабого признака. Для проявления сильного признака в наборе достаточно одного доминантного гена (Аа), а для проявления слабого необходимо обязательно сочетание двух рецессивных генов (аа). </w:t>
      </w:r>
    </w:p>
    <w:p w:rsidR="00264B3A" w:rsidRPr="00685675" w:rsidRDefault="00264B3A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 Если мы попытаемся проследить за характером наследования доминантного и рецессивного признаков в нескольких поколениях, то обнаружим некоторые закономерности в их проявлении. В общих чертах они будут выражаться в следующем: доминантный признак прослеживается в каждом поколении и обязательно присутствует у одного из родителей; такой признак проявляется у половины родившихся детей. В то же время рецессивный признак при анализе нескольких поколений чаще встречается только в одном из них; у родителей этот признак может отсутствовать; количество детей, имеющих такой признак, составляет ¼ часть от всех рожденных.</w:t>
      </w:r>
    </w:p>
    <w:p w:rsidR="00264B3A" w:rsidRPr="00685675" w:rsidRDefault="00685675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2</w:t>
      </w:r>
      <w:r w:rsidR="008F6B23" w:rsidRPr="00685675">
        <w:rPr>
          <w:rFonts w:ascii="Times New Roman" w:hAnsi="Times New Roman" w:cs="Times New Roman"/>
          <w:i/>
          <w:sz w:val="24"/>
          <w:szCs w:val="24"/>
        </w:rPr>
        <w:t>.</w:t>
      </w:r>
      <w:r w:rsidR="008F6B23" w:rsidRPr="00685675">
        <w:rPr>
          <w:rFonts w:ascii="Times New Roman" w:hAnsi="Times New Roman" w:cs="Times New Roman"/>
          <w:sz w:val="24"/>
          <w:szCs w:val="24"/>
        </w:rPr>
        <w:t xml:space="preserve">    К настоящему времени известно более 2000 генетических болезней человека.  Если к болезни приводит мутация в аутосомах, причем мутантный ген является доминантным и подавляет «нормальный» аллельный ген, то говорят об аутосомно-доминантном наследовании заболевания.</w:t>
      </w:r>
    </w:p>
    <w:p w:rsidR="00D9345C" w:rsidRPr="00685675" w:rsidRDefault="00264B3A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Сообщение 1. </w:t>
      </w:r>
    </w:p>
    <w:p w:rsidR="00D855CE" w:rsidRPr="00685675" w:rsidRDefault="00D855CE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="00D9345C" w:rsidRPr="00685675">
        <w:rPr>
          <w:rFonts w:ascii="Times New Roman" w:hAnsi="Times New Roman" w:cs="Times New Roman"/>
          <w:sz w:val="24"/>
          <w:szCs w:val="24"/>
        </w:rPr>
        <w:t xml:space="preserve">   </w:t>
      </w:r>
      <w:r w:rsidRPr="00685675">
        <w:rPr>
          <w:rFonts w:ascii="Times New Roman" w:hAnsi="Times New Roman" w:cs="Times New Roman"/>
          <w:sz w:val="24"/>
          <w:szCs w:val="24"/>
        </w:rPr>
        <w:t xml:space="preserve">Наследственные заболевания, связанные с нарушением обмена веществ в соединительной ткани, имеют различные формы клинических проявлений. Соединительная ткань в организме выполняет разнообразные функции. Она объединяет </w:t>
      </w:r>
      <w:r w:rsidRPr="00685675">
        <w:rPr>
          <w:rFonts w:ascii="Times New Roman" w:hAnsi="Times New Roman" w:cs="Times New Roman"/>
          <w:sz w:val="24"/>
          <w:szCs w:val="24"/>
        </w:rPr>
        <w:lastRenderedPageBreak/>
        <w:t>клетки в органы, защищает их от разрушения, учас</w:t>
      </w:r>
      <w:r w:rsidR="00D9345C" w:rsidRPr="00685675">
        <w:rPr>
          <w:rFonts w:ascii="Times New Roman" w:hAnsi="Times New Roman" w:cs="Times New Roman"/>
          <w:sz w:val="24"/>
          <w:szCs w:val="24"/>
        </w:rPr>
        <w:t>твует в поддержании постоянного</w:t>
      </w:r>
      <w:r w:rsidRPr="00685675">
        <w:rPr>
          <w:rFonts w:ascii="Times New Roman" w:hAnsi="Times New Roman" w:cs="Times New Roman"/>
          <w:sz w:val="24"/>
          <w:szCs w:val="24"/>
        </w:rPr>
        <w:t xml:space="preserve"> состава внутренней среды организма человека. Из соединительной ткани построены хрящи, связки, сосуды и многие другие ткани организма. </w:t>
      </w:r>
    </w:p>
    <w:p w:rsidR="00D855CE" w:rsidRPr="00685675" w:rsidRDefault="00947FC8" w:rsidP="00685675">
      <w:pPr>
        <w:pStyle w:val="a4"/>
        <w:ind w:right="567" w:firstLine="426"/>
      </w:pPr>
      <w:r w:rsidRPr="00685675">
        <w:t xml:space="preserve">  </w:t>
      </w:r>
      <w:r w:rsidR="00D855CE" w:rsidRPr="00685675">
        <w:t xml:space="preserve">    </w:t>
      </w:r>
      <w:r w:rsidRPr="00685675">
        <w:t>Дефекты некоторых генов, влияющих на образование и развитие соединительной ткани у человека, нередко приводят к непропорциональному гигантизму</w:t>
      </w:r>
      <w:r w:rsidR="00045580">
        <w:t xml:space="preserve"> (с</w:t>
      </w:r>
      <w:r w:rsidR="00714C3F">
        <w:t>лайд №4)</w:t>
      </w:r>
      <w:r w:rsidRPr="00685675">
        <w:t xml:space="preserve">. Болезнь эта описана в 1896 году французским педиатром </w:t>
      </w:r>
      <w:r w:rsidR="00D855CE" w:rsidRPr="00685675">
        <w:t>Ма</w:t>
      </w:r>
      <w:r w:rsidRPr="00685675">
        <w:t>рфаном. При наиболее ярком проявлении этой доминантной особенности на свет появляются люди с очень длинными руками и ногами и относительно коротким туловищем. Их вытянутые пальцы напоминают лапы огромного паука.</w:t>
      </w:r>
      <w:r w:rsidR="00E31441">
        <w:t xml:space="preserve"> (Слайд №5</w:t>
      </w:r>
      <w:r w:rsidR="00045580">
        <w:t>.</w:t>
      </w:r>
      <w:r w:rsidR="00E31441">
        <w:t>)</w:t>
      </w:r>
      <w:r w:rsidRPr="00685675">
        <w:t xml:space="preserve"> Отсюда образное название этой диспропорции арахнодактилия</w:t>
      </w:r>
      <w:r w:rsidR="006A53A6">
        <w:t xml:space="preserve"> (от греч. dacty</w:t>
      </w:r>
      <w:r w:rsidR="006A53A6">
        <w:rPr>
          <w:lang w:val="en-US"/>
        </w:rPr>
        <w:t>l</w:t>
      </w:r>
      <w:r w:rsidRPr="00685675">
        <w:t>-палец и Arachna-женщина, по легенде, превращенная Афиной в паука).</w:t>
      </w:r>
      <w:r w:rsidR="00D855CE" w:rsidRPr="00685675">
        <w:t xml:space="preserve"> </w:t>
      </w:r>
      <w:r w:rsidRPr="00685675">
        <w:t>У людей с подобными дефектами грудная клетка деформирована, хрусталик глаза смещён. Такая аномалия носит название синдрома Марфана и считается полулетальной, поскольку связана с пороками сердца. Синдром вызван наследственным пороком развития соединительной ткани и характеризуется также поражением опорно-двигательного аппарата, глаз и внутренних органов.</w:t>
      </w:r>
      <w:r w:rsidR="00B45296">
        <w:t xml:space="preserve"> </w:t>
      </w:r>
      <w:r w:rsidRPr="00685675">
        <w:t>Люди, у которых этот синдром проявляется не со всей жестокостью, доживают до зрелых лет. По счастью синдром Марфана встречается достаточно редко (вероятность его 1:</w:t>
      </w:r>
      <w:r w:rsidR="00045580">
        <w:t xml:space="preserve"> </w:t>
      </w:r>
      <w:r w:rsidRPr="00685675">
        <w:t>50 000). Тип наследования аутосомно-доминантный.</w:t>
      </w:r>
      <w:r w:rsidR="00D855CE" w:rsidRPr="00685675">
        <w:t xml:space="preserve"> </w:t>
      </w:r>
      <w:r w:rsidRPr="00685675">
        <w:t xml:space="preserve"> История знает случай, когда длинные, тонкие пальцы человека с синдромом</w:t>
      </w:r>
      <w:r w:rsidR="00B45296">
        <w:t xml:space="preserve"> </w:t>
      </w:r>
      <w:r w:rsidRPr="00685675">
        <w:t xml:space="preserve"> Марфана вместе с впечатляющей работоспособностью помогли их обладателю сделать фантастическую карьеру. Речь идёт о знаменитом ск</w:t>
      </w:r>
      <w:r w:rsidR="00B45296">
        <w:t>рипаче Никколо Паганини</w:t>
      </w:r>
      <w:r w:rsidRPr="00685675">
        <w:t>. Гёте и Бальзак так описывают его внешность в своих воспоминаниях: глубоко запавшие глаза, худоба, угловатые движения и сверхгибкие пальцы, какой-то невероятной длины, как будто вдвое длиннее, чем у обычных людей. Эта чисто морфологическая особенность позволила ему творить со скрипкой настоящие чудеса. Люди говорили, что он в сговоре с дьяволом</w:t>
      </w:r>
      <w:r w:rsidR="00B45296">
        <w:t>,</w:t>
      </w:r>
      <w:r w:rsidRPr="00685675">
        <w:t xml:space="preserve"> или что его искусство является музыкой небес, в которой звучат ангельские голоса. Он играл так, что слушателям казалось, будто где-то спрятана вторая скрипка, играющая одновременно с первой. Многие вплоть до XX века верили слухам, что в молодости Никколо прибег к помощи хирурга, который сделал ему операцию, чтобы повысить гибкость рук. Теперь-то мы знаем, что, скорее всего, своими данными он был обязан редкому генетическому отклонению.</w:t>
      </w:r>
      <w:r w:rsidR="00D855CE" w:rsidRPr="00685675">
        <w:t xml:space="preserve"> </w:t>
      </w:r>
      <w:r w:rsidRPr="00685675">
        <w:t>Как известно, в конце своей жизни великий музыкант почти лишился голоса. Это лишнее доказательство в пользу того, что у Паганини был синдром Марфана, поскольку нередким осложнением этой болезни является сильная хрипота и даже потеря голоса, вызванная параличом верхнего гортанного нерва.</w:t>
      </w:r>
      <w:r w:rsidR="00D855CE" w:rsidRPr="00685675">
        <w:t xml:space="preserve"> </w:t>
      </w:r>
      <w:r w:rsidRPr="00685675">
        <w:t>Единственная компенсация, которую люди с синдромом Марфана получают от судьбы за свой порок — повышенное содержание адреналина в крови. Таким образом, люди с синдромом Марфана всю жизнь находятся в возбужденном состоянии. Адреналин постоянно подстегивает нервную систему и делает их невероятными трудоголиками. Синдромом Марфана страдали несколько всемирно известных личностей, отличавшихся необычайной работоспособностью.</w:t>
      </w:r>
    </w:p>
    <w:p w:rsidR="00D855CE" w:rsidRPr="00685675" w:rsidRDefault="0076389F" w:rsidP="00B45296">
      <w:pPr>
        <w:pStyle w:val="a4"/>
        <w:ind w:right="567" w:firstLine="426"/>
      </w:pPr>
      <w:r w:rsidRPr="00685675">
        <w:t xml:space="preserve"> Сообщение 2.  </w:t>
      </w:r>
      <w:r w:rsidR="00D9345C" w:rsidRPr="00685675">
        <w:t xml:space="preserve">Другой пример,  </w:t>
      </w:r>
      <w:r w:rsidR="00947FC8" w:rsidRPr="00685675">
        <w:t>обратный пред</w:t>
      </w:r>
      <w:r w:rsidR="00D9345C" w:rsidRPr="00685675">
        <w:t>ыдущему, бо</w:t>
      </w:r>
      <w:r w:rsidR="00B45296">
        <w:t xml:space="preserve">лезнь ахондриоплазмия. </w:t>
      </w:r>
      <w:r w:rsidR="00D9345C" w:rsidRPr="00685675">
        <w:t>Р</w:t>
      </w:r>
      <w:r w:rsidR="00D855CE" w:rsidRPr="00685675">
        <w:t xml:space="preserve">азновидностью патологии соединительной ткани является заболевание, характеризующееся низким ростом больных, уродливым характером развития, нередко носящим гротесковые формы. Эти изменения выражены на лице, черепе, туловище. У больного снижается интеллект, ухудшается зрение, слух. Подобной формой болезни страдал Квазимодо в романе В. Гюго «Собор Парижской богоматери», а само название заболевания — гаргоилизм — произошло от французского gargoille, что означает уродец. Фигурками таких уродцев украшен собор Нотр-Дам в Париже. </w:t>
      </w:r>
    </w:p>
    <w:p w:rsidR="00FE45E3" w:rsidRPr="00685675" w:rsidRDefault="00D9345C" w:rsidP="00685675">
      <w:pPr>
        <w:pStyle w:val="a4"/>
        <w:ind w:right="567" w:firstLine="426"/>
      </w:pPr>
      <w:r w:rsidRPr="00685675">
        <w:lastRenderedPageBreak/>
        <w:t xml:space="preserve"> </w:t>
      </w:r>
      <w:r w:rsidR="00B45296">
        <w:t xml:space="preserve"> (Слайд №</w:t>
      </w:r>
      <w:r w:rsidRPr="00685675">
        <w:t xml:space="preserve"> </w:t>
      </w:r>
      <w:r w:rsidR="00B45296">
        <w:t xml:space="preserve">6). </w:t>
      </w:r>
      <w:r w:rsidRPr="00685675">
        <w:t xml:space="preserve"> </w:t>
      </w:r>
      <w:r w:rsidR="003B319C" w:rsidRPr="00685675">
        <w:t xml:space="preserve">На конечностях могут встречаться такие пороки развития, как укорочение всех или некоторых пальцев кисти или стопы. Называется такой дефект брахидактилией и имеет в большинстве доминантный тип наследования. Подобным образом в некоторых семьях наследуется увеличение числа пальцев на руках или ногах (шестипалость). </w:t>
      </w:r>
      <w:r w:rsidR="00056790">
        <w:t xml:space="preserve"> (Слайд №7). </w:t>
      </w:r>
      <w:r w:rsidR="003B319C" w:rsidRPr="00685675">
        <w:t xml:space="preserve">Так, в дореволюционной России шестипалость давала освобождение от воинской службы. Распространение этого наследственного дефекта в то время наблюдалось в Гродненской губернии, а шестипалые юноши и девушки высоко ценились, так как в браках с ними рождались шестипалые дети, которые впоследствии не призывались в армию. </w:t>
      </w:r>
    </w:p>
    <w:p w:rsidR="008F6B23" w:rsidRPr="00685675" w:rsidRDefault="008F6B23" w:rsidP="00685675">
      <w:pPr>
        <w:pStyle w:val="a4"/>
        <w:ind w:right="567" w:firstLine="426"/>
      </w:pPr>
      <w:r w:rsidRPr="00685675">
        <w:t>Ведущий 1. Если к болезни приводит возникающий в результате мутации рецесс</w:t>
      </w:r>
      <w:r w:rsidR="00273665" w:rsidRPr="00685675">
        <w:t xml:space="preserve">ивный </w:t>
      </w:r>
      <w:r w:rsidRPr="00685675">
        <w:t>ген аутосомы, говорят об</w:t>
      </w:r>
      <w:r w:rsidR="00273665" w:rsidRPr="00685675">
        <w:t xml:space="preserve"> </w:t>
      </w:r>
      <w:r w:rsidRPr="00685675">
        <w:t>аутосомно-рецессивном наследовании заболевания.</w:t>
      </w:r>
    </w:p>
    <w:p w:rsidR="0076389F" w:rsidRPr="00685675" w:rsidRDefault="0076389F" w:rsidP="00685675">
      <w:pPr>
        <w:pStyle w:val="a4"/>
        <w:ind w:right="567" w:firstLine="426"/>
      </w:pPr>
      <w:r w:rsidRPr="00685675">
        <w:t xml:space="preserve">Сообщение 3. </w:t>
      </w:r>
      <w:r w:rsidR="00F62A39" w:rsidRPr="00685675">
        <w:t xml:space="preserve"> (Слайд №</w:t>
      </w:r>
      <w:r w:rsidR="00065877">
        <w:t xml:space="preserve"> 8</w:t>
      </w:r>
      <w:r w:rsidR="00F62A39" w:rsidRPr="00685675">
        <w:t xml:space="preserve">)  </w:t>
      </w:r>
      <w:r w:rsidRPr="00685675">
        <w:t>При одной из наиболее частых (в России встречается до 10 случаев на 10 000 тысяч человек) и хорошо изученной рецессивно наследуемой болезни обмена веществ – фенилкетонурии наблюдается дефицит ферментов, катализирующих превращение аминокислоты фенилаланина в тирозин. Недостаточное количество этих ферментов</w:t>
      </w:r>
      <w:r w:rsidR="002C5B22" w:rsidRPr="00685675">
        <w:t xml:space="preserve"> приводит к накоплению в клетках фенилаланина в токсических концентрациях, что вызывает поражение нервной системы и приводит к слабоумию.</w:t>
      </w:r>
      <w:r w:rsidR="000F72CE" w:rsidRPr="00685675">
        <w:t xml:space="preserve"> Заболевание можно быстро определить по избытку фенилаланина в моче младенца.</w:t>
      </w:r>
      <w:r w:rsidR="002C5B22" w:rsidRPr="00685675">
        <w:t xml:space="preserve"> Своевременная диагностика в первые дни жизни новорожденного и перевод на диету, лишенную фенилаланина, предотвращают развитие заболевания.</w:t>
      </w:r>
    </w:p>
    <w:p w:rsidR="00CE7FDC" w:rsidRPr="00685675" w:rsidRDefault="00CE7FDC" w:rsidP="00685675">
      <w:pPr>
        <w:pStyle w:val="a4"/>
        <w:ind w:right="567" w:firstLine="426"/>
      </w:pPr>
      <w:r w:rsidRPr="00685675">
        <w:t xml:space="preserve">Ведущий 2. </w:t>
      </w:r>
      <w:r w:rsidR="00756B0A" w:rsidRPr="00685675">
        <w:t>Если к болезни приводит патология гена половой  Х-хромосомы, то речь идет о наследовании, сцепленном с полом.</w:t>
      </w:r>
      <w:r w:rsidR="00065877">
        <w:t xml:space="preserve"> </w:t>
      </w:r>
      <w:r w:rsidR="00E31441">
        <w:t>(С</w:t>
      </w:r>
      <w:r w:rsidR="00065877">
        <w:t>лайд № 9</w:t>
      </w:r>
      <w:r w:rsidR="00E31441">
        <w:t>)</w:t>
      </w:r>
    </w:p>
    <w:p w:rsidR="00756B0A" w:rsidRPr="00685675" w:rsidRDefault="00756B0A" w:rsidP="00685675">
      <w:pPr>
        <w:pStyle w:val="a4"/>
        <w:ind w:right="567" w:firstLine="426"/>
      </w:pPr>
      <w:r w:rsidRPr="00685675">
        <w:t>Сообщение 4.</w:t>
      </w:r>
      <w:r w:rsidR="0055114D">
        <w:t>(Слайд</w:t>
      </w:r>
      <w:r w:rsidR="00E31441">
        <w:t xml:space="preserve">ы </w:t>
      </w:r>
      <w:r w:rsidR="00065877">
        <w:t>№</w:t>
      </w:r>
      <w:r w:rsidR="0055114D">
        <w:t>10</w:t>
      </w:r>
      <w:r w:rsidR="00065877">
        <w:t>,11,12</w:t>
      </w:r>
      <w:r w:rsidR="00E31441">
        <w:t>)</w:t>
      </w:r>
    </w:p>
    <w:p w:rsidR="003B319C" w:rsidRPr="00685675" w:rsidRDefault="00756B0A" w:rsidP="00685675">
      <w:pPr>
        <w:pStyle w:val="a4"/>
        <w:ind w:right="567" w:firstLine="426"/>
      </w:pPr>
      <w:r w:rsidRPr="00685675">
        <w:t xml:space="preserve">   </w:t>
      </w:r>
      <w:r w:rsidR="003B319C" w:rsidRPr="00685675">
        <w:t xml:space="preserve">К наследственным болезням относится гемофилия, при которой нарушается свертываемость крови. Характеризуется она повышенной кровоточивостью при любом разрыве даже мелкого сосуда. У здоровых людей на месте повреждения сосуда кровь в первый момент начинает свертываться, образуется тромб и кровотечение останавливается. У больного гемофилией кровотечение, как правило, продолжается очень долго, что приводит к большой кровопотере и может закончиться смертельным исходом. </w:t>
      </w:r>
    </w:p>
    <w:p w:rsidR="003B319C" w:rsidRPr="00685675" w:rsidRDefault="003B319C" w:rsidP="00685675">
      <w:pPr>
        <w:pStyle w:val="a4"/>
        <w:ind w:right="567" w:firstLine="426"/>
      </w:pPr>
      <w:r w:rsidRPr="00685675">
        <w:t xml:space="preserve">Ген гемофилии передается через половую Х-хромосому. Следовательно, такой тип наследования является рецессивным, сцепленным с полом. Болеют гемофилией только мальчики, а девочки могут являться носителями патологического гена. Отсутствие заболевания у дочерей больного отца объясняется тем, что действие патологического гена, полученного с Х-хромосомой отца, перекрывается полноценным геном второй Х-хромосомы, полученной от матери. Дочери больного отца передают гемофилию половине сыновей. Другая половина сыновей наследует неповрежденную Х-хромосому и гемофилией не болеет. </w:t>
      </w:r>
    </w:p>
    <w:p w:rsidR="003B319C" w:rsidRPr="00685675" w:rsidRDefault="003B319C" w:rsidP="00685675">
      <w:pPr>
        <w:pStyle w:val="a4"/>
        <w:ind w:right="567" w:firstLine="426"/>
      </w:pPr>
      <w:bookmarkStart w:id="1" w:name="OLE_LINK1"/>
      <w:bookmarkStart w:id="2" w:name="OLE_LINK2"/>
      <w:r w:rsidRPr="00685675">
        <w:t xml:space="preserve">Носительницей гемофилии была английская королева Виктория, у которой из 9 детей гемофилией страдал старший сын Леопольд. </w:t>
      </w:r>
      <w:bookmarkEnd w:id="1"/>
      <w:bookmarkEnd w:id="2"/>
      <w:r w:rsidRPr="00685675">
        <w:t xml:space="preserve">Сын Николая </w:t>
      </w:r>
      <w:r w:rsidRPr="00685675">
        <w:rPr>
          <w:lang w:val="en-US"/>
        </w:rPr>
        <w:t>II</w:t>
      </w:r>
      <w:r w:rsidRPr="00685675">
        <w:t xml:space="preserve">  царевич Алексей, правнук Виктории, страдал столь тяжелой гемофилией, что даже небольшое повреждение кровеносных сосудов приводило у него к возникновению тяжелых кровотечений. Для того чтобы как-то оградить царевича от травм, ему не разрешалось </w:t>
      </w:r>
      <w:r w:rsidRPr="00685675">
        <w:lastRenderedPageBreak/>
        <w:t xml:space="preserve">даже самостоятельно ходить. Для этой цели к нему был приставлен специальный человек, который переносил его с места на место на руках. </w:t>
      </w:r>
    </w:p>
    <w:p w:rsidR="003B319C" w:rsidRPr="00685675" w:rsidRDefault="003B319C" w:rsidP="00685675">
      <w:pPr>
        <w:pStyle w:val="a4"/>
        <w:ind w:right="567" w:firstLine="426"/>
      </w:pPr>
      <w:r w:rsidRPr="00685675">
        <w:t xml:space="preserve">Гемофилия в настоящее время поддается лечению и уже не заканчивается гибелью больного от кровотечения. Переливание больному специальной плазмы или свежей крови останавливает кровотечение. </w:t>
      </w:r>
    </w:p>
    <w:p w:rsidR="003B319C" w:rsidRPr="00685675" w:rsidRDefault="00756B0A" w:rsidP="00065877">
      <w:pPr>
        <w:pStyle w:val="a4"/>
        <w:ind w:right="567" w:firstLine="426"/>
      </w:pPr>
      <w:r w:rsidRPr="00685675">
        <w:t>Сообщение 5.</w:t>
      </w:r>
      <w:r w:rsidR="00065877">
        <w:t xml:space="preserve"> </w:t>
      </w:r>
      <w:r w:rsidR="003B319C" w:rsidRPr="00685675">
        <w:t xml:space="preserve">Наследственную предрасположенность могут иметь аномалии рефракции, такие, как близорукость или дальнозоркость. В случаях проявления высокой степени близорукости у родителей риск появлений ее у детей повышается. </w:t>
      </w:r>
    </w:p>
    <w:p w:rsidR="00BC1F7A" w:rsidRPr="00685675" w:rsidRDefault="003B319C" w:rsidP="00685675">
      <w:pPr>
        <w:spacing w:line="240" w:lineRule="auto"/>
        <w:ind w:right="567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Наследственно обусловленными считаются нарушения цветового зрения, которые называются дальтонизмом.</w:t>
      </w:r>
      <w:r w:rsidR="00756B0A" w:rsidRPr="00685675">
        <w:rPr>
          <w:rFonts w:ascii="Times New Roman" w:hAnsi="Times New Roman" w:cs="Times New Roman"/>
          <w:sz w:val="24"/>
          <w:szCs w:val="24"/>
        </w:rPr>
        <w:t xml:space="preserve"> (Слайд № </w:t>
      </w:r>
      <w:r w:rsidR="00065877">
        <w:rPr>
          <w:rFonts w:ascii="Times New Roman" w:hAnsi="Times New Roman" w:cs="Times New Roman"/>
          <w:sz w:val="24"/>
          <w:szCs w:val="24"/>
        </w:rPr>
        <w:t>13</w:t>
      </w:r>
      <w:r w:rsidR="00756B0A" w:rsidRPr="00685675">
        <w:rPr>
          <w:rFonts w:ascii="Times New Roman" w:hAnsi="Times New Roman" w:cs="Times New Roman"/>
          <w:sz w:val="24"/>
          <w:szCs w:val="24"/>
        </w:rPr>
        <w:t xml:space="preserve">). </w:t>
      </w:r>
      <w:r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="007523E2" w:rsidRPr="00685675">
        <w:rPr>
          <w:rFonts w:ascii="Times New Roman" w:hAnsi="Times New Roman" w:cs="Times New Roman"/>
          <w:bCs/>
          <w:sz w:val="24"/>
          <w:szCs w:val="24"/>
        </w:rPr>
        <w:t>Это забо</w:t>
      </w:r>
      <w:r w:rsidR="00BC1F7A" w:rsidRPr="00685675">
        <w:rPr>
          <w:rFonts w:ascii="Times New Roman" w:hAnsi="Times New Roman" w:cs="Times New Roman"/>
          <w:bCs/>
          <w:sz w:val="24"/>
          <w:szCs w:val="24"/>
        </w:rPr>
        <w:t>левание впервые описано в 1794</w:t>
      </w:r>
      <w:r w:rsidR="00756B0A" w:rsidRPr="00685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F7A" w:rsidRPr="00685675">
        <w:rPr>
          <w:rFonts w:ascii="Times New Roman" w:hAnsi="Times New Roman" w:cs="Times New Roman"/>
          <w:bCs/>
          <w:sz w:val="24"/>
          <w:szCs w:val="24"/>
        </w:rPr>
        <w:t>г</w:t>
      </w:r>
      <w:r w:rsidR="00756B0A" w:rsidRPr="006856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1F7A" w:rsidRPr="00685675">
        <w:rPr>
          <w:rFonts w:ascii="Times New Roman" w:hAnsi="Times New Roman" w:cs="Times New Roman"/>
          <w:bCs/>
          <w:sz w:val="24"/>
          <w:szCs w:val="24"/>
        </w:rPr>
        <w:t>Джоном Дальтоном.</w:t>
      </w:r>
      <w:r w:rsidR="007523E2" w:rsidRPr="00685675">
        <w:rPr>
          <w:rFonts w:ascii="Times New Roman" w:hAnsi="Times New Roman" w:cs="Times New Roman"/>
          <w:bCs/>
          <w:sz w:val="24"/>
          <w:szCs w:val="24"/>
        </w:rPr>
        <w:t xml:space="preserve">  Дальтонизм встречается у 8% мужчин и у 0,5% женщин.</w:t>
      </w:r>
      <w:r w:rsidR="007523E2" w:rsidRPr="0068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F7A" w:rsidRPr="00685675" w:rsidRDefault="003B319C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Цветовое зрение для человека имеет большое практическое значение. Различие цветов позволяет человеку лучше познавать окружающий его мир. Без цветового зрения невозможна работа в тех областях, где приходится иметь дело с различной окраской предметов, например на всех видах транспорта. </w:t>
      </w:r>
    </w:p>
    <w:p w:rsidR="00BC1F7A" w:rsidRPr="00685675" w:rsidRDefault="00BC1F7A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 </w:t>
      </w:r>
      <w:r w:rsidR="003B319C" w:rsidRPr="00685675">
        <w:rPr>
          <w:rFonts w:ascii="Times New Roman" w:hAnsi="Times New Roman" w:cs="Times New Roman"/>
          <w:sz w:val="24"/>
          <w:szCs w:val="24"/>
        </w:rPr>
        <w:t>Глаз человека обладает способностью оптического смешения цветов. Это проявляется, например, тем, что сложный дневной свет воспринимается нами как белый. Цветовое зрение в норме называют трихроматичным, потому что для получения более 13 000 различных тонов и оттенков нужно всего три цвета: красный, синий и зеленый. Восприятие цвета глазом получается от раздражения соответствующих этим трем основным цветам специальных приемников.</w:t>
      </w:r>
    </w:p>
    <w:p w:rsidR="00BC1F7A" w:rsidRPr="00685675" w:rsidRDefault="00BC1F7A" w:rsidP="00685675">
      <w:pPr>
        <w:pStyle w:val="a4"/>
        <w:ind w:right="567" w:firstLine="426"/>
      </w:pPr>
      <w:r w:rsidRPr="00685675">
        <w:t xml:space="preserve">    Дейтеранопия, </w:t>
      </w:r>
      <w:r w:rsidR="00C65D0F" w:rsidRPr="00685675">
        <w:t xml:space="preserve">врожденная частичная цветовая слепота, при которой отсутствует восприятие зеленого цвета. </w:t>
      </w:r>
      <w:r w:rsidRPr="00685675">
        <w:t xml:space="preserve"> </w:t>
      </w:r>
    </w:p>
    <w:p w:rsidR="00C65D0F" w:rsidRPr="00685675" w:rsidRDefault="00BC1F7A" w:rsidP="00685675">
      <w:pPr>
        <w:pStyle w:val="a4"/>
        <w:ind w:right="567" w:firstLine="426"/>
      </w:pPr>
      <w:r w:rsidRPr="00685675">
        <w:t xml:space="preserve">     Протанопия</w:t>
      </w:r>
      <w:r w:rsidR="00C65D0F" w:rsidRPr="00685675">
        <w:t xml:space="preserve">, врожденная частичная цветовая слепота, при которой отсутствует восприятие красного цвета. </w:t>
      </w:r>
    </w:p>
    <w:p w:rsidR="006F498B" w:rsidRPr="00685675" w:rsidRDefault="00756B0A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 </w:t>
      </w:r>
      <w:r w:rsidR="00BC1F7A" w:rsidRPr="00685675">
        <w:rPr>
          <w:rFonts w:ascii="Times New Roman" w:hAnsi="Times New Roman" w:cs="Times New Roman"/>
          <w:sz w:val="24"/>
          <w:szCs w:val="24"/>
        </w:rPr>
        <w:t xml:space="preserve">Тританопия </w:t>
      </w:r>
      <w:r w:rsidR="00C65D0F" w:rsidRPr="00685675">
        <w:rPr>
          <w:rFonts w:ascii="Times New Roman" w:hAnsi="Times New Roman" w:cs="Times New Roman"/>
          <w:sz w:val="24"/>
          <w:szCs w:val="24"/>
        </w:rPr>
        <w:t>, врожденная частичная цветовая слепота, при которой отсутствует восприятие синего (фиолетового) цвета.</w:t>
      </w:r>
    </w:p>
    <w:p w:rsidR="007523E2" w:rsidRPr="00685675" w:rsidRDefault="007523E2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bCs/>
          <w:sz w:val="24"/>
          <w:szCs w:val="24"/>
        </w:rPr>
        <w:t>Дальтонизм, частичная цветовая слепота, один из видов нарушения цветового зрения. При выпадении одного из этих элементов наступает частичная цветовая слепота - дихромазия.</w:t>
      </w:r>
      <w:r w:rsidRPr="00685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E2" w:rsidRPr="00685675" w:rsidRDefault="007523E2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bCs/>
          <w:sz w:val="24"/>
          <w:szCs w:val="24"/>
        </w:rPr>
        <w:t xml:space="preserve"> С помощью этих таблиц можно</w:t>
      </w:r>
      <w:r w:rsidR="002C3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bCs/>
          <w:sz w:val="24"/>
          <w:szCs w:val="24"/>
        </w:rPr>
        <w:t xml:space="preserve">обнаружить нарушение цветоощущения.  В таблице № 1 люди с нормальным зрением видят цифру 16. </w:t>
      </w:r>
    </w:p>
    <w:p w:rsidR="00756B0A" w:rsidRPr="00685675" w:rsidRDefault="007523E2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bCs/>
          <w:sz w:val="24"/>
          <w:szCs w:val="24"/>
        </w:rPr>
        <w:t xml:space="preserve">Люди с приобретенным расстройством зрения с трудом или вовсе не различают цифру 96 в таблице № 2. </w:t>
      </w:r>
    </w:p>
    <w:p w:rsidR="003B319C" w:rsidRPr="00685675" w:rsidRDefault="003B319C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Заболевание передается по сцепленному с Х-хромосомой типу, поэтому страдают этим дефектом мужчины, а женщины являются только носителями и передают его половине рожденных мальчиков. Всего 8% мужчин страдает этой формой цветовой слепоты, из них красный цвет не различает только 1/4 часть, а остальные не различают зеленый цвет. Не</w:t>
      </w:r>
      <w:r w:rsidR="007B1C1F">
        <w:rPr>
          <w:rFonts w:ascii="Times New Roman" w:hAnsi="Times New Roman" w:cs="Times New Roman"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sz w:val="24"/>
          <w:szCs w:val="24"/>
        </w:rPr>
        <w:t xml:space="preserve">восприятие синего цвета может передаваться по аутосомно-доминантному типу и встречается очень редко. </w:t>
      </w:r>
    </w:p>
    <w:p w:rsidR="003B319C" w:rsidRPr="00685675" w:rsidRDefault="003B319C" w:rsidP="00685675">
      <w:pPr>
        <w:pStyle w:val="a4"/>
        <w:ind w:right="567" w:firstLine="426"/>
      </w:pPr>
      <w:r w:rsidRPr="00685675">
        <w:lastRenderedPageBreak/>
        <w:t xml:space="preserve">Нарушения зрения у некоторых людей выражаются в виде ночной слепоты, или «куриной слепоты», своего рода ослабления зрения при сумеречном свете, в вечернее время. Этот дефект контролируется аутосомно-доминантным геном. Известны случаи, когда его проявление прослеживалось на протяжении десятков поколений. </w:t>
      </w:r>
    </w:p>
    <w:p w:rsidR="0043360D" w:rsidRPr="00685675" w:rsidRDefault="0043360D" w:rsidP="00685675">
      <w:pPr>
        <w:pStyle w:val="a4"/>
        <w:ind w:right="567" w:firstLine="426"/>
      </w:pPr>
      <w:r w:rsidRPr="00685675">
        <w:t xml:space="preserve">Ведущий 2. Если к болезни приводит патология гена половой </w:t>
      </w:r>
      <w:r w:rsidRPr="00685675">
        <w:rPr>
          <w:lang w:val="en-US"/>
        </w:rPr>
        <w:t>Y</w:t>
      </w:r>
      <w:r w:rsidRPr="00685675">
        <w:t xml:space="preserve"> – хромосомы, то речь идет о наследовании, сцепленным с полом.</w:t>
      </w:r>
    </w:p>
    <w:p w:rsidR="0043360D" w:rsidRPr="00685675" w:rsidRDefault="0043360D" w:rsidP="00685675">
      <w:pPr>
        <w:pStyle w:val="a4"/>
        <w:ind w:right="567" w:firstLine="426"/>
      </w:pPr>
      <w:r w:rsidRPr="00685675">
        <w:t>Сообщение 6.</w:t>
      </w:r>
    </w:p>
    <w:p w:rsidR="009122DD" w:rsidRPr="00685675" w:rsidRDefault="009122DD" w:rsidP="00685675">
      <w:pPr>
        <w:pStyle w:val="a4"/>
        <w:ind w:right="567" w:firstLine="426"/>
      </w:pPr>
      <w:r w:rsidRPr="00685675">
        <w:t>В Англии в 1716 году у вполне здоровых родителей родился совершенно здоровый мальчик Эдуард Ламберт.</w:t>
      </w:r>
      <w:r w:rsidR="0043360D" w:rsidRPr="00685675">
        <w:t xml:space="preserve"> </w:t>
      </w:r>
      <w:r w:rsidRPr="00685675">
        <w:t>Но не исполнилось ему и восьми недель, как кожа его стала чернеть и утолщаться и потом покрылась гр</w:t>
      </w:r>
      <w:r w:rsidR="0043360D" w:rsidRPr="00685675">
        <w:t xml:space="preserve">убыми наростами, вроде чешуек.  «Человек-дикообраз» </w:t>
      </w:r>
      <w:r w:rsidRPr="00685675">
        <w:t>- прозвали его соседи. Ламберт имел 6 сын</w:t>
      </w:r>
      <w:r w:rsidR="004A6752">
        <w:t>овей, и все они тоже выгляде</w:t>
      </w:r>
      <w:r w:rsidR="0043360D" w:rsidRPr="00685675">
        <w:t>ли  «дикобразами»</w:t>
      </w:r>
      <w:r w:rsidRPr="00685675">
        <w:t>.</w:t>
      </w:r>
      <w:r w:rsidR="0043360D" w:rsidRPr="00685675">
        <w:t xml:space="preserve"> </w:t>
      </w:r>
      <w:r w:rsidRPr="00685675">
        <w:t xml:space="preserve"> И в последующи</w:t>
      </w:r>
      <w:r w:rsidR="0043360D" w:rsidRPr="00685675">
        <w:t>х четырёх поколениях рождались «дикобразы»</w:t>
      </w:r>
      <w:r w:rsidRPr="00685675">
        <w:t>, но вот что примечательно – только мальчики, девочки были как девочки…В те времена появление этих несч</w:t>
      </w:r>
      <w:r w:rsidR="0043360D" w:rsidRPr="00685675">
        <w:t>астных приписывали колдовству, «нечистой силе»</w:t>
      </w:r>
      <w:r w:rsidRPr="00685675">
        <w:t>.</w:t>
      </w:r>
      <w:r w:rsidR="0043360D" w:rsidRPr="00685675">
        <w:t xml:space="preserve"> </w:t>
      </w:r>
      <w:r w:rsidRPr="00685675">
        <w:t xml:space="preserve"> Мы теперь скажем иначе: произошла мутация, поломка какого-то гена в мужской Y-хромосоме (ведь только мужчины заболевали этой болезнью).</w:t>
      </w:r>
    </w:p>
    <w:p w:rsidR="0043360D" w:rsidRPr="00685675" w:rsidRDefault="0043360D" w:rsidP="00685675">
      <w:pPr>
        <w:pStyle w:val="a4"/>
        <w:ind w:right="567" w:firstLine="426"/>
      </w:pPr>
      <w:r w:rsidRPr="00685675">
        <w:t xml:space="preserve">Примером наследственных аномалий, обусловленных геном,  локализованным на </w:t>
      </w:r>
      <w:r w:rsidRPr="00685675">
        <w:rPr>
          <w:lang w:val="en-US"/>
        </w:rPr>
        <w:t>Y</w:t>
      </w:r>
      <w:r w:rsidRPr="00685675">
        <w:t xml:space="preserve"> </w:t>
      </w:r>
      <w:r w:rsidR="00F4485D" w:rsidRPr="00685675">
        <w:t>–</w:t>
      </w:r>
      <w:r w:rsidRPr="00685675">
        <w:t xml:space="preserve"> хромосоме</w:t>
      </w:r>
      <w:r w:rsidR="00F4485D" w:rsidRPr="00685675">
        <w:t>, может ещё служить сращение второго и третьего пальцев ног (синдактилия); гипертрихоз (повышенное оволосение ушной раковины).</w:t>
      </w:r>
    </w:p>
    <w:p w:rsidR="00F31AA3" w:rsidRPr="00685675" w:rsidRDefault="00F4485D" w:rsidP="00951A1C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Ведущий 1. Мы поговорили о генных заболеваниях.  Существуют хромосомные заболевания. Эти заболевания вызываются изменениями в числе хромосом или в их строении. </w:t>
      </w:r>
    </w:p>
    <w:p w:rsidR="00F4485D" w:rsidRPr="00685675" w:rsidRDefault="00F31AA3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Сообщение 7. </w:t>
      </w:r>
      <w:r w:rsidR="00F4485D" w:rsidRPr="00685675">
        <w:rPr>
          <w:rFonts w:ascii="Times New Roman" w:hAnsi="Times New Roman" w:cs="Times New Roman"/>
          <w:sz w:val="24"/>
          <w:szCs w:val="24"/>
        </w:rPr>
        <w:t>Специальная международная комиссия пронумеровала все хромосомы человека. К настоящему вре</w:t>
      </w:r>
      <w:r w:rsidR="0033634C" w:rsidRPr="00685675">
        <w:rPr>
          <w:rFonts w:ascii="Times New Roman" w:hAnsi="Times New Roman" w:cs="Times New Roman"/>
          <w:sz w:val="24"/>
          <w:szCs w:val="24"/>
        </w:rPr>
        <w:t xml:space="preserve">мени определено место нахождения многих генов в хромосомах и ведется работа  по составлению полных хромосомных карт человека. После разработки номенклатуры хромосом удалось установить, что изменение их числа приводит к тяжелым наследственным заболеваниям. </w:t>
      </w:r>
    </w:p>
    <w:p w:rsidR="00ED6CCA" w:rsidRPr="00685675" w:rsidRDefault="00065877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14</w:t>
      </w:r>
      <w:r w:rsidR="0055114D">
        <w:rPr>
          <w:rFonts w:ascii="Times New Roman" w:hAnsi="Times New Roman" w:cs="Times New Roman"/>
          <w:sz w:val="24"/>
          <w:szCs w:val="24"/>
        </w:rPr>
        <w:t xml:space="preserve">). </w:t>
      </w:r>
      <w:r w:rsidR="00ED6CCA" w:rsidRPr="00685675">
        <w:rPr>
          <w:rFonts w:ascii="Times New Roman" w:hAnsi="Times New Roman" w:cs="Times New Roman"/>
          <w:sz w:val="24"/>
          <w:szCs w:val="24"/>
        </w:rPr>
        <w:t>Синдром Дауна – (частота 1 : 650 новорожденных) -</w:t>
      </w:r>
      <w:r w:rsidR="00CF3925">
        <w:rPr>
          <w:rFonts w:ascii="Times New Roman" w:hAnsi="Times New Roman" w:cs="Times New Roman"/>
          <w:sz w:val="24"/>
          <w:szCs w:val="24"/>
        </w:rPr>
        <w:t xml:space="preserve"> </w:t>
      </w:r>
      <w:r w:rsidR="00ED6CCA" w:rsidRPr="00685675">
        <w:rPr>
          <w:rFonts w:ascii="Times New Roman" w:hAnsi="Times New Roman" w:cs="Times New Roman"/>
          <w:sz w:val="24"/>
          <w:szCs w:val="24"/>
        </w:rPr>
        <w:t>одна из самых часто встречающихся хромосомных болезней. Она развивается в результате трисомии по 21 хромосоме (47, 21,21,21). Болезнь легко диагностируется, так как имеет ряд характерных признаков: укороченные конечности, маленький череп, п</w:t>
      </w:r>
      <w:r w:rsidR="00CF3925">
        <w:rPr>
          <w:rFonts w:ascii="Times New Roman" w:hAnsi="Times New Roman" w:cs="Times New Roman"/>
          <w:sz w:val="24"/>
          <w:szCs w:val="24"/>
        </w:rPr>
        <w:t>лоское, широкое перенось</w:t>
      </w:r>
      <w:r w:rsidR="00ED6CCA" w:rsidRPr="00685675">
        <w:rPr>
          <w:rFonts w:ascii="Times New Roman" w:hAnsi="Times New Roman" w:cs="Times New Roman"/>
          <w:sz w:val="24"/>
          <w:szCs w:val="24"/>
        </w:rPr>
        <w:t>е, узкие глазные щели с косым разрезом, наличие складки верхнего века, психическая отсталость. Часто наблюдаются нарушения строения внутренних органов.</w:t>
      </w:r>
    </w:p>
    <w:p w:rsidR="00ED6CCA" w:rsidRPr="00685675" w:rsidRDefault="00065877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(Слайд 15</w:t>
      </w:r>
      <w:r w:rsidR="00CF4FB4">
        <w:rPr>
          <w:rFonts w:ascii="Times New Roman" w:hAnsi="Times New Roman" w:cs="Times New Roman"/>
          <w:sz w:val="24"/>
          <w:szCs w:val="24"/>
        </w:rPr>
        <w:t>)</w:t>
      </w:r>
      <w:r w:rsidR="00ED6CCA" w:rsidRPr="00685675">
        <w:rPr>
          <w:rFonts w:ascii="Times New Roman" w:hAnsi="Times New Roman" w:cs="Times New Roman"/>
          <w:sz w:val="24"/>
          <w:szCs w:val="24"/>
        </w:rPr>
        <w:t>В случае синдрома Дауна отмечена зависимость между вероятностью рождения больных детей и возрастом матери - она возрастает в 10-20 раз после 35-40 лет.</w:t>
      </w:r>
    </w:p>
    <w:p w:rsidR="00F31AA3" w:rsidRPr="00685675" w:rsidRDefault="00C110A6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</w:t>
      </w:r>
      <w:r w:rsidR="00CF4FB4">
        <w:rPr>
          <w:rFonts w:ascii="Times New Roman" w:hAnsi="Times New Roman" w:cs="Times New Roman"/>
          <w:sz w:val="24"/>
          <w:szCs w:val="24"/>
        </w:rPr>
        <w:t xml:space="preserve"> (Слайд № </w:t>
      </w:r>
      <w:r w:rsidR="00065877">
        <w:rPr>
          <w:rFonts w:ascii="Times New Roman" w:hAnsi="Times New Roman" w:cs="Times New Roman"/>
          <w:sz w:val="24"/>
          <w:szCs w:val="24"/>
        </w:rPr>
        <w:t>16,17</w:t>
      </w:r>
      <w:r w:rsidR="0055114D">
        <w:rPr>
          <w:rFonts w:ascii="Times New Roman" w:hAnsi="Times New Roman" w:cs="Times New Roman"/>
          <w:sz w:val="24"/>
          <w:szCs w:val="24"/>
        </w:rPr>
        <w:t xml:space="preserve">). </w:t>
      </w:r>
      <w:r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="00F31AA3" w:rsidRPr="00685675">
        <w:rPr>
          <w:rFonts w:ascii="Times New Roman" w:hAnsi="Times New Roman" w:cs="Times New Roman"/>
          <w:sz w:val="24"/>
          <w:szCs w:val="24"/>
        </w:rPr>
        <w:t xml:space="preserve">Если в хромосомном наборе женщины </w:t>
      </w:r>
      <w:r w:rsidR="00CF3925">
        <w:rPr>
          <w:rFonts w:ascii="Times New Roman" w:hAnsi="Times New Roman" w:cs="Times New Roman"/>
          <w:sz w:val="24"/>
          <w:szCs w:val="24"/>
        </w:rPr>
        <w:t>отсутствует одна из  Х-хромосом</w:t>
      </w:r>
      <w:r w:rsidR="00F31AA3" w:rsidRPr="00685675">
        <w:rPr>
          <w:rFonts w:ascii="Times New Roman" w:hAnsi="Times New Roman" w:cs="Times New Roman"/>
          <w:sz w:val="24"/>
          <w:szCs w:val="24"/>
        </w:rPr>
        <w:t>, то развивается синдром Шерешевского – Тернера</w:t>
      </w:r>
      <w:r w:rsidR="00EE44D4" w:rsidRPr="00685675">
        <w:rPr>
          <w:rFonts w:ascii="Times New Roman" w:hAnsi="Times New Roman" w:cs="Times New Roman"/>
          <w:sz w:val="24"/>
          <w:szCs w:val="24"/>
        </w:rPr>
        <w:t xml:space="preserve"> (частота  1 : 3000 новорожденных)</w:t>
      </w:r>
      <w:r w:rsidR="00F31AA3" w:rsidRPr="00685675">
        <w:rPr>
          <w:rFonts w:ascii="Times New Roman" w:hAnsi="Times New Roman" w:cs="Times New Roman"/>
          <w:sz w:val="24"/>
          <w:szCs w:val="24"/>
        </w:rPr>
        <w:t>, при котором же</w:t>
      </w:r>
      <w:r w:rsidR="00EE44D4" w:rsidRPr="00685675">
        <w:rPr>
          <w:rFonts w:ascii="Times New Roman" w:hAnsi="Times New Roman" w:cs="Times New Roman"/>
          <w:sz w:val="24"/>
          <w:szCs w:val="24"/>
        </w:rPr>
        <w:t>нщина страдает бесплодием, имеет</w:t>
      </w:r>
      <w:r w:rsidR="00F31AA3" w:rsidRPr="00685675">
        <w:rPr>
          <w:rFonts w:ascii="Times New Roman" w:hAnsi="Times New Roman" w:cs="Times New Roman"/>
          <w:sz w:val="24"/>
          <w:szCs w:val="24"/>
        </w:rPr>
        <w:t xml:space="preserve"> маленький рост, короткую шею.</w:t>
      </w:r>
    </w:p>
    <w:p w:rsidR="00F31AA3" w:rsidRPr="00685675" w:rsidRDefault="00065877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№18</w:t>
      </w:r>
      <w:r w:rsidR="0055114D">
        <w:rPr>
          <w:rFonts w:ascii="Times New Roman" w:hAnsi="Times New Roman" w:cs="Times New Roman"/>
          <w:sz w:val="24"/>
          <w:szCs w:val="24"/>
        </w:rPr>
        <w:t xml:space="preserve">). </w:t>
      </w:r>
      <w:r w:rsidR="00F31AA3" w:rsidRPr="00685675">
        <w:rPr>
          <w:rFonts w:ascii="Times New Roman" w:hAnsi="Times New Roman" w:cs="Times New Roman"/>
          <w:sz w:val="24"/>
          <w:szCs w:val="24"/>
        </w:rPr>
        <w:t xml:space="preserve">  Наличие лишней Х-хромосомы у мужчин (ХХ</w:t>
      </w:r>
      <w:r w:rsidR="00F31AA3" w:rsidRPr="0068567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31AA3" w:rsidRPr="00685675">
        <w:rPr>
          <w:rFonts w:ascii="Times New Roman" w:hAnsi="Times New Roman" w:cs="Times New Roman"/>
          <w:sz w:val="24"/>
          <w:szCs w:val="24"/>
        </w:rPr>
        <w:t>) приводит к синдрому Клайнфельтера, выражающегося в бесплодии, гигантском росте, умственной отсталости, женском типе скелета.</w:t>
      </w:r>
    </w:p>
    <w:p w:rsidR="00EE44D4" w:rsidRPr="00685675" w:rsidRDefault="00EE44D4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lastRenderedPageBreak/>
        <w:t>Сообщение 8.</w:t>
      </w:r>
      <w:r w:rsidR="00065877">
        <w:rPr>
          <w:rFonts w:ascii="Times New Roman" w:hAnsi="Times New Roman" w:cs="Times New Roman"/>
          <w:sz w:val="24"/>
          <w:szCs w:val="24"/>
        </w:rPr>
        <w:t xml:space="preserve"> (Слайд 19</w:t>
      </w:r>
      <w:r w:rsidR="0055114D">
        <w:rPr>
          <w:rFonts w:ascii="Times New Roman" w:hAnsi="Times New Roman" w:cs="Times New Roman"/>
          <w:sz w:val="24"/>
          <w:szCs w:val="24"/>
        </w:rPr>
        <w:t xml:space="preserve">). </w:t>
      </w:r>
      <w:r w:rsidRPr="00685675">
        <w:rPr>
          <w:rFonts w:ascii="Times New Roman" w:hAnsi="Times New Roman" w:cs="Times New Roman"/>
          <w:sz w:val="24"/>
          <w:szCs w:val="24"/>
        </w:rPr>
        <w:t xml:space="preserve"> Помимо изменения  числа хромосом, к тяжелым последствиям приводят нарушения структуры хромосом. Например, при делеции части 5-й хромосомы у человека наблюдается «синдром мяукания», при котором  нарушено строение гортани и голос имеет особый тембр; кроме того развивается слабоумие.</w:t>
      </w:r>
    </w:p>
    <w:p w:rsidR="00EE44D4" w:rsidRPr="00685675" w:rsidRDefault="00EE44D4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Ведущий 2. </w:t>
      </w:r>
      <w:r w:rsidR="00B52C2D" w:rsidRPr="00685675">
        <w:rPr>
          <w:rFonts w:ascii="Times New Roman" w:hAnsi="Times New Roman" w:cs="Times New Roman"/>
          <w:sz w:val="24"/>
          <w:szCs w:val="24"/>
        </w:rPr>
        <w:t>В некоторых семьях рождаются дети с нарушением процессов половой дифференцировки.</w:t>
      </w:r>
    </w:p>
    <w:p w:rsidR="00B52C2D" w:rsidRPr="00685675" w:rsidRDefault="00B52C2D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Сообщение 9. </w:t>
      </w:r>
      <w:r w:rsidR="008A6EC3">
        <w:rPr>
          <w:rFonts w:ascii="Times New Roman" w:hAnsi="Times New Roman" w:cs="Times New Roman"/>
          <w:sz w:val="24"/>
          <w:szCs w:val="24"/>
        </w:rPr>
        <w:t>(Слайд 20)</w:t>
      </w:r>
    </w:p>
    <w:p w:rsidR="00B93E5A" w:rsidRPr="00685675" w:rsidRDefault="00B93E5A" w:rsidP="00685675">
      <w:pPr>
        <w:tabs>
          <w:tab w:val="left" w:pos="8130"/>
        </w:tabs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  </w:t>
      </w:r>
      <w:r w:rsidR="00B52C2D"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sz w:val="24"/>
          <w:szCs w:val="24"/>
        </w:rPr>
        <w:t>Синдром Морриса – наследственная нечувствительность периферических тканей организма к маскулинизирующему</w:t>
      </w:r>
      <w:r w:rsidR="00B52C2D"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sz w:val="24"/>
          <w:szCs w:val="24"/>
        </w:rPr>
        <w:t xml:space="preserve">действию андрогенов, гормонов семенников. Такое состояние определяется отсутствием в  </w:t>
      </w:r>
      <w:r w:rsidRPr="0068567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5675">
        <w:rPr>
          <w:rFonts w:ascii="Times New Roman" w:hAnsi="Times New Roman" w:cs="Times New Roman"/>
          <w:sz w:val="24"/>
          <w:szCs w:val="24"/>
        </w:rPr>
        <w:t xml:space="preserve"> –хромосоме гена тканевого рецептора мужского гормона. В результате этой нечуствительности  дородовое и послеродовое развитие организма, который обладает мужским набором хромосом (46, </w:t>
      </w:r>
      <w:r w:rsidRPr="00685675"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685675">
        <w:rPr>
          <w:rFonts w:ascii="Times New Roman" w:hAnsi="Times New Roman" w:cs="Times New Roman"/>
          <w:sz w:val="24"/>
          <w:szCs w:val="24"/>
        </w:rPr>
        <w:t>) и семенниками, парадоксально идет по женскому направлению. При рождении эта аномалия никак не проявляется;  больные выглядят как обычные девочки.  С наступлением половой зрелости развивается псевдогермафродит: высокая, стройная, статная, физически сильная женщина с хорошо развитыми молочными  железами. Ноги часто несколько длиннее обычного. Пропорции тела таких индивидов соответствует скорее современным представлениям о женской красоте, поэтому неудивительно, что больные неоднократно встречались среди манекенщиц. Индивиды бесплодны, однако способны к сексуальной жизни и сохраняют половое влечение к мужчинам.</w:t>
      </w:r>
    </w:p>
    <w:p w:rsidR="00B93E5A" w:rsidRPr="00AE00ED" w:rsidRDefault="00B93E5A" w:rsidP="00AE00ED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 В силу бесплодия псевдогермафродитов </w:t>
      </w:r>
      <w:r w:rsidR="00B52C2D" w:rsidRPr="00685675">
        <w:rPr>
          <w:rFonts w:ascii="Times New Roman" w:hAnsi="Times New Roman" w:cs="Times New Roman"/>
          <w:sz w:val="24"/>
          <w:szCs w:val="24"/>
        </w:rPr>
        <w:t xml:space="preserve"> </w:t>
      </w:r>
      <w:r w:rsidRPr="00685675">
        <w:rPr>
          <w:rFonts w:ascii="Times New Roman" w:hAnsi="Times New Roman" w:cs="Times New Roman"/>
          <w:sz w:val="24"/>
          <w:szCs w:val="24"/>
        </w:rPr>
        <w:t>эта аномалия очень редка среди населения – порядка 1 на 65000 женщин.  Женщины с синдромом Морриса отличаются эмоциональной устойчивостью, жизнелюбием, многогранной активностью, физическая и умственная энергия их просто поразительна. Некоторые замечательные спортсмен</w:t>
      </w:r>
      <w:r w:rsidR="00AE00ED">
        <w:rPr>
          <w:rFonts w:ascii="Times New Roman" w:hAnsi="Times New Roman" w:cs="Times New Roman"/>
          <w:sz w:val="24"/>
          <w:szCs w:val="24"/>
        </w:rPr>
        <w:t>ки, менеджеры, ученые, артистки – женщины с синдромом Морриса.</w:t>
      </w:r>
      <w:r w:rsidRPr="00685675">
        <w:rPr>
          <w:rFonts w:ascii="Times New Roman" w:hAnsi="Times New Roman" w:cs="Times New Roman"/>
          <w:sz w:val="24"/>
          <w:szCs w:val="24"/>
        </w:rPr>
        <w:t xml:space="preserve"> По мнению профессора В.П.Эфроимсона Жанна Д'Арк , возможно, была индивидом с синдромом Морриса.</w:t>
      </w:r>
      <w:r w:rsidR="008A6EC3">
        <w:rPr>
          <w:rFonts w:ascii="Times New Roman" w:hAnsi="Times New Roman" w:cs="Times New Roman"/>
          <w:sz w:val="24"/>
          <w:szCs w:val="24"/>
        </w:rPr>
        <w:t>(Слайд 21)</w:t>
      </w:r>
    </w:p>
    <w:p w:rsidR="00EE0A77" w:rsidRPr="00685675" w:rsidRDefault="00EE0A77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Ведущий</w:t>
      </w:r>
      <w:r w:rsidR="00773338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</w:t>
      </w: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.  Как снизить вероятность возникновения наследственных заболеваний?</w:t>
      </w:r>
    </w:p>
    <w:p w:rsidR="00065877" w:rsidRDefault="00EE0A77" w:rsidP="00685675">
      <w:pPr>
        <w:pStyle w:val="a4"/>
        <w:ind w:right="567" w:firstLine="426"/>
        <w:rPr>
          <w:color w:val="000000"/>
          <w:spacing w:val="-3"/>
          <w:u w:val="single"/>
        </w:rPr>
      </w:pPr>
      <w:r w:rsidRPr="00685675">
        <w:rPr>
          <w:color w:val="000000"/>
          <w:spacing w:val="-3"/>
          <w:u w:val="single"/>
        </w:rPr>
        <w:t>Ответ</w:t>
      </w:r>
      <w:r w:rsidR="00C0007D" w:rsidRPr="00685675">
        <w:rPr>
          <w:color w:val="000000"/>
          <w:spacing w:val="-3"/>
          <w:u w:val="single"/>
        </w:rPr>
        <w:t xml:space="preserve"> - размышление</w:t>
      </w:r>
      <w:r w:rsidRPr="00685675">
        <w:rPr>
          <w:color w:val="000000"/>
          <w:spacing w:val="-3"/>
          <w:u w:val="single"/>
        </w:rPr>
        <w:t>.</w:t>
      </w:r>
    </w:p>
    <w:p w:rsidR="00EE0A77" w:rsidRPr="00685675" w:rsidRDefault="00EE0A77" w:rsidP="00065877">
      <w:pPr>
        <w:pStyle w:val="a4"/>
        <w:ind w:right="567" w:firstLine="426"/>
      </w:pPr>
      <w:r w:rsidRPr="00685675">
        <w:rPr>
          <w:color w:val="000000"/>
          <w:spacing w:val="-3"/>
        </w:rPr>
        <w:t xml:space="preserve"> </w:t>
      </w:r>
      <w:r w:rsidRPr="00685675">
        <w:t xml:space="preserve">Люди уже давно обращали внимание на увеличение частоты  случаев рождения неполноценных детей в кровных браках и задолго до развития медицинской генетики своими моральными и государственными законами вводили запреты на браки между близкими родственниками. В таком брачном союзе вероятность передачи болезни от родителей детям зависит от того, имеется ли в данном роду наследственная патология. Так, например, в браке двоюродного брата и сестры риск рождения больного ребенка составляет 1 : 3200,  тогда как в популяции он равен 1 :  40 000. </w:t>
      </w:r>
    </w:p>
    <w:p w:rsidR="00065877" w:rsidRDefault="00EE0A77" w:rsidP="00685675">
      <w:pPr>
        <w:pStyle w:val="a4"/>
        <w:ind w:right="567" w:firstLine="426"/>
      </w:pPr>
      <w:r w:rsidRPr="00685675">
        <w:t xml:space="preserve">Однако описывались некоторые индейские племена, в которых в кровных браках на протяжении 14 поколений не встречалось никаких наследственных заболеваний. Известно, например, что Чарлз Дарвин и Авраам Линкольн родились от родственных браков. А сам Дарвин был женат на своей двоюродной сестре, и родившиеся в этом браке трое сыновей были абсолютно здоровыми и </w:t>
      </w:r>
      <w:r w:rsidR="00065877">
        <w:t>стали затем известными учеными.</w:t>
      </w:r>
    </w:p>
    <w:p w:rsidR="00EE0A77" w:rsidRPr="00685675" w:rsidRDefault="00EE0A77" w:rsidP="00685675">
      <w:pPr>
        <w:pStyle w:val="a4"/>
        <w:ind w:right="567" w:firstLine="426"/>
      </w:pPr>
      <w:r w:rsidRPr="00685675">
        <w:t xml:space="preserve">А. С. Пушкин родился от брака С. Л. Пушкина с троюродной племянницей Надеждой Ганнибал. </w:t>
      </w:r>
    </w:p>
    <w:p w:rsidR="00474238" w:rsidRDefault="00EE0A77" w:rsidP="00474238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lastRenderedPageBreak/>
        <w:t>Ответ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- размышление</w:t>
      </w: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.</w:t>
      </w:r>
      <w:r w:rsidR="004319CC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Знание биологических механизмов развития заболевания позволяет облегчить страдания больного. Больному вводят не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319CC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синтезирующиеся в организме ферменты или исключают из пищевых рационов продукты, которые не могут быть использованы вследствие отсутствия в организме необходимых для этого ферментов. Заболевание сахарным диабетом характеризуется повышением концентрации сахара в крови вследствие отсутствия инсулина – гормона поджелудочной железы. Это заболевание вызывается рецессивной мутацией</w:t>
      </w:r>
      <w:r w:rsidR="002F00D9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</w:t>
      </w:r>
      <w:r w:rsidR="004319CC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лечится  введением в организм инсулина.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007D" w:rsidRPr="00685675">
        <w:rPr>
          <w:rFonts w:ascii="Times New Roman" w:hAnsi="Times New Roman" w:cs="Times New Roman"/>
          <w:sz w:val="24"/>
          <w:szCs w:val="24"/>
        </w:rPr>
        <w:t xml:space="preserve"> В 1923г. канадские ученые Фред Бантинг и Маклеод были удостоены Нобелевской премии за открытие инсули</w:t>
      </w:r>
      <w:r w:rsidR="00474238">
        <w:rPr>
          <w:rFonts w:ascii="Times New Roman" w:hAnsi="Times New Roman" w:cs="Times New Roman"/>
          <w:sz w:val="24"/>
          <w:szCs w:val="24"/>
        </w:rPr>
        <w:t>н</w:t>
      </w:r>
      <w:r w:rsidR="002C69C7">
        <w:rPr>
          <w:rFonts w:ascii="Times New Roman" w:hAnsi="Times New Roman" w:cs="Times New Roman"/>
          <w:sz w:val="24"/>
          <w:szCs w:val="24"/>
        </w:rPr>
        <w:t>а.</w:t>
      </w:r>
      <w:r w:rsidR="0047423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  </w:t>
      </w:r>
    </w:p>
    <w:p w:rsidR="00973288" w:rsidRDefault="00973288" w:rsidP="00474238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Ответ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– размышление.</w:t>
      </w: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E3EB4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Поскольку каждый человек – носитель хотя бы нескольких вредных рецессивных мутаций, для предотвращения наследственных заболеваний создана сеть медико-генетических консультаций. Люди, вступающие в брак и имеющие близких родственников, у которых известны случаи рождения детей с наследственными заболеваниями, или семьи, где уже имеется один больной ребенок, в первую очередь должны обратиться в медико-генетическую консультацию. Путем опроса, составляется родословная родителей, что позволяет установить наличие генетически обусловленного заболевания и тип его наследования.</w:t>
      </w:r>
      <w:r w:rsidR="00012318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Широкое использование медико-генетических консультаций сыграет немаловажную роль в снижении частоты наследственных недугов и избавит многие семьи от несчастья иметь нездоровых детей.</w:t>
      </w:r>
    </w:p>
    <w:p w:rsidR="00012318" w:rsidRPr="004D6063" w:rsidRDefault="00474238" w:rsidP="004D6063">
      <w:pPr>
        <w:rPr>
          <w:rFonts w:ascii="Times New Roman" w:hAnsi="Times New Roman" w:cs="Times New Roman"/>
          <w:sz w:val="24"/>
          <w:szCs w:val="24"/>
        </w:rPr>
      </w:pPr>
      <w:r w:rsidRPr="004D6063">
        <w:rPr>
          <w:rFonts w:ascii="Times New Roman" w:hAnsi="Times New Roman" w:cs="Times New Roman"/>
          <w:sz w:val="24"/>
          <w:szCs w:val="24"/>
        </w:rPr>
        <w:t xml:space="preserve">   </w:t>
      </w:r>
      <w:r w:rsidR="00012318" w:rsidRPr="004D6063">
        <w:rPr>
          <w:rFonts w:ascii="Times New Roman" w:hAnsi="Times New Roman" w:cs="Times New Roman"/>
          <w:sz w:val="24"/>
          <w:szCs w:val="24"/>
          <w:u w:val="single"/>
        </w:rPr>
        <w:t>Ответ</w:t>
      </w:r>
      <w:r w:rsidR="00C0007D" w:rsidRPr="004D6063">
        <w:rPr>
          <w:rFonts w:ascii="Times New Roman" w:hAnsi="Times New Roman" w:cs="Times New Roman"/>
          <w:sz w:val="24"/>
          <w:szCs w:val="24"/>
          <w:u w:val="single"/>
        </w:rPr>
        <w:t xml:space="preserve"> – размышление</w:t>
      </w:r>
      <w:r w:rsidR="00C0007D" w:rsidRPr="004D6063">
        <w:rPr>
          <w:rFonts w:ascii="Times New Roman" w:hAnsi="Times New Roman" w:cs="Times New Roman"/>
          <w:sz w:val="24"/>
          <w:szCs w:val="24"/>
        </w:rPr>
        <w:t xml:space="preserve">.  </w:t>
      </w:r>
      <w:r w:rsidR="00012318" w:rsidRPr="004D6063">
        <w:rPr>
          <w:rFonts w:ascii="Times New Roman" w:hAnsi="Times New Roman" w:cs="Times New Roman"/>
          <w:sz w:val="24"/>
          <w:szCs w:val="24"/>
        </w:rPr>
        <w:t xml:space="preserve">Будущих родителей исследуют при помощи биохимических, физиологических и цитологических методов. Например, у людей, склонных к судорожным припадкам, можно зарегистрировать отклонения в характере электрических колебаний мозга </w:t>
      </w:r>
      <w:r w:rsidR="008920ED" w:rsidRPr="004D6063">
        <w:rPr>
          <w:rFonts w:ascii="Times New Roman" w:hAnsi="Times New Roman" w:cs="Times New Roman"/>
          <w:sz w:val="24"/>
          <w:szCs w:val="24"/>
        </w:rPr>
        <w:t>–</w:t>
      </w:r>
      <w:r w:rsidR="00012318" w:rsidRPr="004D6063">
        <w:rPr>
          <w:rFonts w:ascii="Times New Roman" w:hAnsi="Times New Roman" w:cs="Times New Roman"/>
          <w:sz w:val="24"/>
          <w:szCs w:val="24"/>
        </w:rPr>
        <w:t xml:space="preserve"> электро</w:t>
      </w:r>
      <w:r w:rsidR="008920ED" w:rsidRPr="004D6063">
        <w:rPr>
          <w:rFonts w:ascii="Times New Roman" w:hAnsi="Times New Roman" w:cs="Times New Roman"/>
          <w:sz w:val="24"/>
          <w:szCs w:val="24"/>
        </w:rPr>
        <w:t>энцефалограмме. Иногда можно заметить нарушения формы хромосом родителей или обнаружить биохимические нарушения, свидетельствующие о том, что человек является носителем мутантного гена, который практически не проявляется в фенотипе.</w:t>
      </w:r>
      <w:r w:rsidR="00D54467" w:rsidRPr="004D6063">
        <w:rPr>
          <w:rFonts w:ascii="Times New Roman" w:hAnsi="Times New Roman" w:cs="Times New Roman"/>
          <w:sz w:val="24"/>
          <w:szCs w:val="24"/>
        </w:rPr>
        <w:t xml:space="preserve"> Наконец, в период эмбрион</w:t>
      </w:r>
      <w:r w:rsidR="008920ED" w:rsidRPr="004D6063">
        <w:rPr>
          <w:rFonts w:ascii="Times New Roman" w:hAnsi="Times New Roman" w:cs="Times New Roman"/>
          <w:sz w:val="24"/>
          <w:szCs w:val="24"/>
        </w:rPr>
        <w:t xml:space="preserve">ального развития ребенка можно взять небольшое количество околоплодной жидкости, в которой есть как клетки эмбриона, так и продукты его обмена. Биохимические и цитогенетические анализы позволяют сделать заключение о развитии ребенка.  Такая  внутриутробная диагностика проводится в тех случаях, когда вероятность рождения ребенка с генетическими отклонениями весьма велика. </w:t>
      </w:r>
      <w:r w:rsidRPr="004D6063">
        <w:rPr>
          <w:rFonts w:ascii="Times New Roman" w:hAnsi="Times New Roman" w:cs="Times New Roman"/>
          <w:sz w:val="24"/>
          <w:szCs w:val="24"/>
        </w:rPr>
        <w:t xml:space="preserve">С помощью УЗИ определяют расположение плаценты и плода, скрытые пороки развития головного и спинного мозга. </w:t>
      </w:r>
      <w:r w:rsidR="008920ED" w:rsidRPr="004D6063">
        <w:rPr>
          <w:rFonts w:ascii="Times New Roman" w:hAnsi="Times New Roman" w:cs="Times New Roman"/>
          <w:sz w:val="24"/>
          <w:szCs w:val="24"/>
        </w:rPr>
        <w:t>К настоящему времени такими анализами определяют около 100 наследственных заболеваний.</w:t>
      </w:r>
    </w:p>
    <w:p w:rsidR="004433CD" w:rsidRDefault="004433CD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Ответ – размышление</w:t>
      </w:r>
      <w:r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Чтобы снизить вероятность возникновения наследственных отклонений, необходимо свести к минимуму действие на организм мутагенных факторов. </w:t>
      </w:r>
      <w:r w:rsidR="00D54467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 таким факторам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относятся химические мутагены (</w:t>
      </w:r>
      <w:r w:rsidR="00D54467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бытовая химия, промышленные отходы, некоторые пищевые красители, ядохимикаты), электромагнитные колебания большой интенси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вности, биологические мутагены </w:t>
      </w:r>
      <w:r w:rsidR="00D54467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0007D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="00D54467" w:rsidRPr="0068567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например, некоторые виды прививок) и особенно – вирусные заболевания.</w:t>
      </w:r>
    </w:p>
    <w:p w:rsidR="00FB47FF" w:rsidRPr="00FB47FF" w:rsidRDefault="00FB47FF" w:rsidP="00FB4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Ведущий 2</w:t>
      </w:r>
      <w:r w:rsidRPr="00FB47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FB47FF">
        <w:rPr>
          <w:rFonts w:ascii="Times New Roman" w:hAnsi="Times New Roman" w:cs="Times New Roman"/>
          <w:sz w:val="24"/>
          <w:szCs w:val="24"/>
        </w:rPr>
        <w:t>Наступивший ХХI век, без сомнения, является веком биологии и в значительной мере, веком генетики. Произошло событие колоссальной важности - расшифрован геном человека. Впервые учёным удалось прочитать “нить жизни” - гигантскую молекулу ДНК. Это имеет большое значение для диагностики и предупреждения наследственных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7FF">
        <w:rPr>
          <w:rFonts w:ascii="Times New Roman" w:hAnsi="Times New Roman" w:cs="Times New Roman"/>
          <w:sz w:val="24"/>
          <w:szCs w:val="24"/>
        </w:rPr>
        <w:t>Современные научные достижения, особенно прогресс генетики человека, позволяет изменить судьбу человека, казалось бы, самой природой обреченного на наследственную болезнь.</w:t>
      </w:r>
    </w:p>
    <w:p w:rsidR="00A72E6F" w:rsidRPr="00FB47FF" w:rsidRDefault="00A72E6F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72E6F" w:rsidRDefault="00A72E6F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C69C7" w:rsidRDefault="002C69C7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E4CA5" w:rsidRPr="00685675" w:rsidRDefault="00EE4CA5" w:rsidP="00EE4CA5">
      <w:pPr>
        <w:spacing w:line="240" w:lineRule="auto"/>
        <w:ind w:right="56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73338" w:rsidRPr="00685675" w:rsidRDefault="00EE4CA5" w:rsidP="00EE4CA5">
      <w:pPr>
        <w:pStyle w:val="a4"/>
        <w:ind w:right="567" w:firstLine="426"/>
        <w:jc w:val="center"/>
      </w:pPr>
      <w:r>
        <w:t>Литература.</w:t>
      </w:r>
    </w:p>
    <w:p w:rsidR="00773338" w:rsidRDefault="00036622" w:rsidP="00685675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3338" w:rsidRPr="00685675">
          <w:rPr>
            <w:rStyle w:val="a8"/>
            <w:rFonts w:ascii="Times New Roman" w:hAnsi="Times New Roman" w:cs="Times New Roman"/>
            <w:sz w:val="24"/>
            <w:szCs w:val="24"/>
          </w:rPr>
          <w:t>http://nasledee.ru/index</w:t>
        </w:r>
      </w:hyperlink>
    </w:p>
    <w:p w:rsidR="00BB7586" w:rsidRPr="00BB7586" w:rsidRDefault="00BB7586" w:rsidP="00BB7586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BB758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 http://il.ks.ua/tem_razdel_files/nasledstv_bolezni.htm</w:t>
      </w:r>
    </w:p>
    <w:p w:rsidR="00065877" w:rsidRPr="00065877" w:rsidRDefault="00773338" w:rsidP="00065877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 xml:space="preserve">Биологический </w:t>
      </w:r>
      <w:r w:rsidR="00A72E6F">
        <w:rPr>
          <w:rFonts w:ascii="Times New Roman" w:hAnsi="Times New Roman" w:cs="Times New Roman"/>
          <w:sz w:val="24"/>
          <w:szCs w:val="24"/>
        </w:rPr>
        <w:t>энциклопедический словарь. М.: «Дрофа»,</w:t>
      </w:r>
      <w:r w:rsidRPr="00685675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5A4181" w:rsidRPr="00685675" w:rsidRDefault="005A4181" w:rsidP="00685675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Б</w:t>
      </w:r>
      <w:r w:rsidR="00A72E6F">
        <w:rPr>
          <w:rFonts w:ascii="Times New Roman" w:hAnsi="Times New Roman" w:cs="Times New Roman"/>
          <w:sz w:val="24"/>
          <w:szCs w:val="24"/>
        </w:rPr>
        <w:t>еляев Д.К. Общая биология. М.: «Просвещение»,</w:t>
      </w:r>
      <w:r w:rsidRPr="00685675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5A4181" w:rsidRPr="00A72E6F" w:rsidRDefault="00A72E6F" w:rsidP="00A72E6F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  Н.П. «Гены и судьбы»</w:t>
      </w:r>
      <w:r w:rsidR="005A4181" w:rsidRPr="00685675">
        <w:rPr>
          <w:rFonts w:ascii="Times New Roman" w:hAnsi="Times New Roman" w:cs="Times New Roman"/>
          <w:sz w:val="24"/>
          <w:szCs w:val="24"/>
        </w:rPr>
        <w:t>. М.</w:t>
      </w:r>
      <w:r w:rsidR="003014C5" w:rsidRPr="006856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«Молодая гвардия»,  1990г.</w:t>
      </w:r>
      <w:r w:rsidRPr="00A7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4181" w:rsidRPr="00685675" w:rsidRDefault="00A72E6F" w:rsidP="00685675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Говалло В.И.  «</w:t>
      </w:r>
      <w:r w:rsidR="005A4181" w:rsidRPr="006856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чему мы не похожи друг на друга»,  «Знание»</w:t>
      </w:r>
      <w:r w:rsidR="005A4181" w:rsidRPr="00685675">
        <w:rPr>
          <w:rFonts w:ascii="Times New Roman" w:hAnsi="Times New Roman" w:cs="Times New Roman"/>
          <w:sz w:val="24"/>
          <w:szCs w:val="24"/>
        </w:rPr>
        <w:t>, 1991г.</w:t>
      </w:r>
    </w:p>
    <w:p w:rsidR="00773338" w:rsidRPr="00685675" w:rsidRDefault="00773338" w:rsidP="00685675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Рувински</w:t>
      </w:r>
      <w:r w:rsidR="00A72E6F">
        <w:rPr>
          <w:rFonts w:ascii="Times New Roman" w:hAnsi="Times New Roman" w:cs="Times New Roman"/>
          <w:sz w:val="24"/>
          <w:szCs w:val="24"/>
        </w:rPr>
        <w:t>й А.С. Общая биология. М.: «Просвещение»,</w:t>
      </w:r>
      <w:r w:rsidRPr="00685675">
        <w:rPr>
          <w:rFonts w:ascii="Times New Roman" w:hAnsi="Times New Roman" w:cs="Times New Roman"/>
          <w:sz w:val="24"/>
          <w:szCs w:val="24"/>
        </w:rPr>
        <w:t xml:space="preserve"> 1993.</w:t>
      </w:r>
    </w:p>
    <w:p w:rsidR="005A4181" w:rsidRPr="00685675" w:rsidRDefault="005A4181" w:rsidP="00685675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Дубинин  Н.П.</w:t>
      </w:r>
      <w:r w:rsidR="00A72E6F">
        <w:rPr>
          <w:rFonts w:ascii="Times New Roman" w:hAnsi="Times New Roman" w:cs="Times New Roman"/>
          <w:sz w:val="24"/>
          <w:szCs w:val="24"/>
        </w:rPr>
        <w:t xml:space="preserve"> «Генетика и человек».</w:t>
      </w:r>
      <w:r w:rsidR="003014C5" w:rsidRPr="00685675">
        <w:rPr>
          <w:rFonts w:ascii="Times New Roman" w:hAnsi="Times New Roman" w:cs="Times New Roman"/>
          <w:sz w:val="24"/>
          <w:szCs w:val="24"/>
        </w:rPr>
        <w:t xml:space="preserve"> М.:</w:t>
      </w:r>
      <w:r w:rsidR="00A72E6F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Pr="00685675">
        <w:rPr>
          <w:rFonts w:ascii="Times New Roman" w:hAnsi="Times New Roman" w:cs="Times New Roman"/>
          <w:sz w:val="24"/>
          <w:szCs w:val="24"/>
        </w:rPr>
        <w:t>, 1978г.</w:t>
      </w:r>
    </w:p>
    <w:p w:rsidR="005A4181" w:rsidRPr="00685675" w:rsidRDefault="005A4181" w:rsidP="00685675">
      <w:pPr>
        <w:pStyle w:val="a3"/>
        <w:numPr>
          <w:ilvl w:val="0"/>
          <w:numId w:val="4"/>
        </w:num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 w:rsidRPr="00685675">
        <w:rPr>
          <w:rFonts w:ascii="Times New Roman" w:hAnsi="Times New Roman" w:cs="Times New Roman"/>
          <w:sz w:val="24"/>
          <w:szCs w:val="24"/>
        </w:rPr>
        <w:t>Захаров В.Б., Мамонтов С.Г.,  Сонин Н.И.. Общая биология. 10–11.</w:t>
      </w:r>
    </w:p>
    <w:p w:rsidR="00BB7586" w:rsidRDefault="00BB7586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2E6F">
        <w:rPr>
          <w:rFonts w:ascii="Times New Roman" w:hAnsi="Times New Roman" w:cs="Times New Roman"/>
          <w:sz w:val="24"/>
          <w:szCs w:val="24"/>
        </w:rPr>
        <w:t>М.: «Дрофа»,</w:t>
      </w:r>
      <w:r w:rsidR="005A4181" w:rsidRPr="00685675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BB7586" w:rsidRDefault="00BB7586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2E6F">
        <w:rPr>
          <w:rFonts w:ascii="Times New Roman" w:hAnsi="Times New Roman" w:cs="Times New Roman"/>
          <w:sz w:val="24"/>
          <w:szCs w:val="24"/>
        </w:rPr>
        <w:t>.</w:t>
      </w:r>
      <w:r w:rsidRPr="00BB7586">
        <w:rPr>
          <w:rFonts w:ascii="Times New Roman" w:hAnsi="Times New Roman" w:cs="Times New Roman"/>
          <w:sz w:val="24"/>
          <w:szCs w:val="24"/>
        </w:rPr>
        <w:t xml:space="preserve"> </w:t>
      </w:r>
      <w:r w:rsidR="00A72E6F">
        <w:rPr>
          <w:rFonts w:ascii="Times New Roman" w:hAnsi="Times New Roman" w:cs="Times New Roman"/>
          <w:sz w:val="24"/>
          <w:szCs w:val="24"/>
        </w:rPr>
        <w:t>Зверева  И.В.. Элективный курс «</w:t>
      </w:r>
      <w:r w:rsidR="005A4181" w:rsidRPr="00BB7586">
        <w:rPr>
          <w:rFonts w:ascii="Times New Roman" w:hAnsi="Times New Roman" w:cs="Times New Roman"/>
          <w:sz w:val="24"/>
          <w:szCs w:val="24"/>
        </w:rPr>
        <w:t>Поч</w:t>
      </w:r>
      <w:r w:rsidR="00A72E6F">
        <w:rPr>
          <w:rFonts w:ascii="Times New Roman" w:hAnsi="Times New Roman" w:cs="Times New Roman"/>
          <w:sz w:val="24"/>
          <w:szCs w:val="24"/>
        </w:rPr>
        <w:t>ему мы не похожи друг на друга?»</w:t>
      </w:r>
      <w:r w:rsidR="005A4181" w:rsidRPr="00BB7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81" w:rsidRPr="00BB7586" w:rsidRDefault="00BB7586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2E6F">
        <w:rPr>
          <w:rFonts w:ascii="Times New Roman" w:hAnsi="Times New Roman" w:cs="Times New Roman"/>
          <w:sz w:val="24"/>
          <w:szCs w:val="24"/>
        </w:rPr>
        <w:t xml:space="preserve">9–11 класс «Корифей». </w:t>
      </w:r>
      <w:r w:rsidR="005A4181" w:rsidRPr="00BB7586">
        <w:rPr>
          <w:rFonts w:ascii="Times New Roman" w:hAnsi="Times New Roman" w:cs="Times New Roman"/>
          <w:sz w:val="24"/>
          <w:szCs w:val="24"/>
        </w:rPr>
        <w:t>Издательско-торговый дом. Волгоград, 2005.</w:t>
      </w:r>
    </w:p>
    <w:p w:rsidR="00773338" w:rsidRPr="00685675" w:rsidRDefault="00BB7586" w:rsidP="00BB7586">
      <w:pPr>
        <w:pStyle w:val="a3"/>
        <w:spacing w:line="240" w:lineRule="auto"/>
        <w:ind w:left="1146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773338" w:rsidRPr="00685675">
        <w:rPr>
          <w:rFonts w:ascii="Times New Roman" w:hAnsi="Times New Roman" w:cs="Times New Roman"/>
          <w:sz w:val="24"/>
          <w:szCs w:val="24"/>
        </w:rPr>
        <w:t>Каменский А.А.,  Криксунов Е.А., Пасечник В.В</w:t>
      </w:r>
      <w:r w:rsidR="00A72E6F">
        <w:rPr>
          <w:rFonts w:ascii="Times New Roman" w:hAnsi="Times New Roman" w:cs="Times New Roman"/>
          <w:sz w:val="24"/>
          <w:szCs w:val="24"/>
        </w:rPr>
        <w:t xml:space="preserve">. Общая биология. </w:t>
      </w:r>
    </w:p>
    <w:p w:rsidR="00BB7586" w:rsidRDefault="00BB7586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3338" w:rsidRPr="00685675">
        <w:rPr>
          <w:rFonts w:ascii="Times New Roman" w:hAnsi="Times New Roman" w:cs="Times New Roman"/>
          <w:sz w:val="24"/>
          <w:szCs w:val="24"/>
        </w:rPr>
        <w:t>М.: “Дрофа” 2007.</w:t>
      </w:r>
    </w:p>
    <w:p w:rsidR="00BB7586" w:rsidRDefault="00BB7586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A4181" w:rsidRPr="00685675">
        <w:rPr>
          <w:rFonts w:ascii="Times New Roman" w:hAnsi="Times New Roman" w:cs="Times New Roman"/>
          <w:sz w:val="24"/>
          <w:szCs w:val="24"/>
        </w:rPr>
        <w:t xml:space="preserve">. Пономарева И.Н., О.А.Корнилова.  Биология  11 класс. </w:t>
      </w:r>
      <w:r w:rsidR="003014C5" w:rsidRPr="00685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586" w:rsidRDefault="00BB7586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2E6F">
        <w:rPr>
          <w:rFonts w:ascii="Times New Roman" w:hAnsi="Times New Roman" w:cs="Times New Roman"/>
          <w:sz w:val="24"/>
          <w:szCs w:val="24"/>
        </w:rPr>
        <w:t>М.:</w:t>
      </w:r>
      <w:r w:rsidR="005A4181" w:rsidRPr="00685675">
        <w:rPr>
          <w:rFonts w:ascii="Times New Roman" w:hAnsi="Times New Roman" w:cs="Times New Roman"/>
          <w:sz w:val="24"/>
          <w:szCs w:val="24"/>
        </w:rPr>
        <w:t>Издательский центр «Вентана- Граф», 2008г.</w:t>
      </w:r>
    </w:p>
    <w:p w:rsidR="00065877" w:rsidRDefault="00065877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Энциклопедия.</w:t>
      </w:r>
      <w:r w:rsidR="000534A6">
        <w:rPr>
          <w:rFonts w:ascii="Times New Roman" w:hAnsi="Times New Roman" w:cs="Times New Roman"/>
          <w:sz w:val="24"/>
          <w:szCs w:val="24"/>
        </w:rPr>
        <w:t xml:space="preserve"> 2001г.</w:t>
      </w:r>
    </w:p>
    <w:p w:rsidR="003014C5" w:rsidRDefault="00065877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B7586">
        <w:rPr>
          <w:rFonts w:ascii="Times New Roman" w:hAnsi="Times New Roman" w:cs="Times New Roman"/>
          <w:sz w:val="24"/>
          <w:szCs w:val="24"/>
        </w:rPr>
        <w:t xml:space="preserve">.  </w:t>
      </w:r>
      <w:r w:rsidR="003014C5" w:rsidRPr="00685675">
        <w:rPr>
          <w:rFonts w:ascii="Times New Roman" w:hAnsi="Times New Roman" w:cs="Times New Roman"/>
          <w:sz w:val="24"/>
          <w:szCs w:val="24"/>
        </w:rPr>
        <w:t>Ярыгин В.Н. Биология. М.: «Высшая школа», 1999г.</w:t>
      </w:r>
    </w:p>
    <w:p w:rsidR="007A08F8" w:rsidRPr="00685675" w:rsidRDefault="007A08F8" w:rsidP="00BB7586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p w:rsidR="00773338" w:rsidRPr="00685675" w:rsidRDefault="00773338" w:rsidP="00685675">
      <w:pPr>
        <w:pStyle w:val="a3"/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p w:rsidR="00773338" w:rsidRPr="00685675" w:rsidRDefault="00773338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93E5A" w:rsidRPr="00685675" w:rsidRDefault="00B93E5A" w:rsidP="00685675">
      <w:pPr>
        <w:spacing w:line="240" w:lineRule="auto"/>
        <w:ind w:right="567"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10817" w:rsidRPr="00685675" w:rsidRDefault="00B10817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p w:rsidR="005A53BB" w:rsidRPr="00685675" w:rsidRDefault="005A53BB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p w:rsidR="005A53BB" w:rsidRPr="00685675" w:rsidRDefault="005A53BB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p w:rsidR="005A53BB" w:rsidRPr="00685675" w:rsidRDefault="005A53BB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p w:rsidR="005A53BB" w:rsidRPr="00685675" w:rsidRDefault="005A53BB" w:rsidP="00685675">
      <w:pPr>
        <w:spacing w:line="240" w:lineRule="auto"/>
        <w:ind w:right="567" w:firstLine="426"/>
        <w:rPr>
          <w:rFonts w:ascii="Times New Roman" w:hAnsi="Times New Roman" w:cs="Times New Roman"/>
          <w:sz w:val="24"/>
          <w:szCs w:val="24"/>
        </w:rPr>
      </w:pPr>
    </w:p>
    <w:sectPr w:rsidR="005A53BB" w:rsidRPr="00685675" w:rsidSect="00756B0A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22" w:rsidRDefault="00036622" w:rsidP="00F149C1">
      <w:pPr>
        <w:spacing w:after="0" w:line="240" w:lineRule="auto"/>
      </w:pPr>
      <w:r>
        <w:separator/>
      </w:r>
    </w:p>
  </w:endnote>
  <w:endnote w:type="continuationSeparator" w:id="0">
    <w:p w:rsidR="00036622" w:rsidRDefault="00036622" w:rsidP="00F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954"/>
      <w:docPartObj>
        <w:docPartGallery w:val="Page Numbers (Bottom of Page)"/>
        <w:docPartUnique/>
      </w:docPartObj>
    </w:sdtPr>
    <w:sdtEndPr/>
    <w:sdtContent>
      <w:p w:rsidR="00F149C1" w:rsidRDefault="0003662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9C1" w:rsidRDefault="00F149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22" w:rsidRDefault="00036622" w:rsidP="00F149C1">
      <w:pPr>
        <w:spacing w:after="0" w:line="240" w:lineRule="auto"/>
      </w:pPr>
      <w:r>
        <w:separator/>
      </w:r>
    </w:p>
  </w:footnote>
  <w:footnote w:type="continuationSeparator" w:id="0">
    <w:p w:rsidR="00036622" w:rsidRDefault="00036622" w:rsidP="00F1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7CB"/>
    <w:multiLevelType w:val="hybridMultilevel"/>
    <w:tmpl w:val="E3281CF4"/>
    <w:lvl w:ilvl="0" w:tplc="474A51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2631D9B"/>
    <w:multiLevelType w:val="hybridMultilevel"/>
    <w:tmpl w:val="825A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5053"/>
    <w:multiLevelType w:val="hybridMultilevel"/>
    <w:tmpl w:val="F6C2FC5C"/>
    <w:lvl w:ilvl="0" w:tplc="4F7A7A0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76F727D0"/>
    <w:multiLevelType w:val="hybridMultilevel"/>
    <w:tmpl w:val="05B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C8"/>
    <w:rsid w:val="00012318"/>
    <w:rsid w:val="00036622"/>
    <w:rsid w:val="000427BD"/>
    <w:rsid w:val="00045580"/>
    <w:rsid w:val="00052125"/>
    <w:rsid w:val="000534A6"/>
    <w:rsid w:val="00056790"/>
    <w:rsid w:val="00065877"/>
    <w:rsid w:val="000F72CE"/>
    <w:rsid w:val="00135048"/>
    <w:rsid w:val="00170F06"/>
    <w:rsid w:val="00173EB4"/>
    <w:rsid w:val="001C3D2E"/>
    <w:rsid w:val="0025780A"/>
    <w:rsid w:val="00264B3A"/>
    <w:rsid w:val="00273665"/>
    <w:rsid w:val="002C334F"/>
    <w:rsid w:val="002C5B22"/>
    <w:rsid w:val="002C69C7"/>
    <w:rsid w:val="002E33A9"/>
    <w:rsid w:val="002F00D9"/>
    <w:rsid w:val="003014C5"/>
    <w:rsid w:val="00306188"/>
    <w:rsid w:val="0033634C"/>
    <w:rsid w:val="00365495"/>
    <w:rsid w:val="003B319C"/>
    <w:rsid w:val="004257B6"/>
    <w:rsid w:val="004319CC"/>
    <w:rsid w:val="0043360D"/>
    <w:rsid w:val="00440C92"/>
    <w:rsid w:val="004433CD"/>
    <w:rsid w:val="00463454"/>
    <w:rsid w:val="00474238"/>
    <w:rsid w:val="004A2749"/>
    <w:rsid w:val="004A6752"/>
    <w:rsid w:val="004D6063"/>
    <w:rsid w:val="004E110A"/>
    <w:rsid w:val="0055114D"/>
    <w:rsid w:val="00571CAB"/>
    <w:rsid w:val="005746A9"/>
    <w:rsid w:val="00581E52"/>
    <w:rsid w:val="00594A57"/>
    <w:rsid w:val="005A4181"/>
    <w:rsid w:val="005A53BB"/>
    <w:rsid w:val="006109C1"/>
    <w:rsid w:val="00685675"/>
    <w:rsid w:val="006A53A6"/>
    <w:rsid w:val="006F498B"/>
    <w:rsid w:val="00714C3F"/>
    <w:rsid w:val="007523E2"/>
    <w:rsid w:val="00752943"/>
    <w:rsid w:val="00756B0A"/>
    <w:rsid w:val="0076389F"/>
    <w:rsid w:val="00773338"/>
    <w:rsid w:val="007A08F8"/>
    <w:rsid w:val="007B1C1F"/>
    <w:rsid w:val="0085281F"/>
    <w:rsid w:val="00863CFB"/>
    <w:rsid w:val="008709F5"/>
    <w:rsid w:val="00874B99"/>
    <w:rsid w:val="0087709A"/>
    <w:rsid w:val="008920ED"/>
    <w:rsid w:val="008A6EC3"/>
    <w:rsid w:val="008D6643"/>
    <w:rsid w:val="008E661A"/>
    <w:rsid w:val="008F6B23"/>
    <w:rsid w:val="009122DD"/>
    <w:rsid w:val="009269DF"/>
    <w:rsid w:val="00930D76"/>
    <w:rsid w:val="0093591F"/>
    <w:rsid w:val="00947FC8"/>
    <w:rsid w:val="00951A1C"/>
    <w:rsid w:val="00973288"/>
    <w:rsid w:val="00A46D3E"/>
    <w:rsid w:val="00A7252C"/>
    <w:rsid w:val="00A72E6F"/>
    <w:rsid w:val="00AE00ED"/>
    <w:rsid w:val="00AE3EB4"/>
    <w:rsid w:val="00AE533A"/>
    <w:rsid w:val="00B10817"/>
    <w:rsid w:val="00B20E6C"/>
    <w:rsid w:val="00B45296"/>
    <w:rsid w:val="00B52C2D"/>
    <w:rsid w:val="00B82A42"/>
    <w:rsid w:val="00B93E5A"/>
    <w:rsid w:val="00BB7586"/>
    <w:rsid w:val="00BC1F7A"/>
    <w:rsid w:val="00BF0901"/>
    <w:rsid w:val="00C0007D"/>
    <w:rsid w:val="00C06B69"/>
    <w:rsid w:val="00C110A6"/>
    <w:rsid w:val="00C51582"/>
    <w:rsid w:val="00C65D0F"/>
    <w:rsid w:val="00C72525"/>
    <w:rsid w:val="00CD58A4"/>
    <w:rsid w:val="00CE457A"/>
    <w:rsid w:val="00CE7FDC"/>
    <w:rsid w:val="00CF3925"/>
    <w:rsid w:val="00CF4FB4"/>
    <w:rsid w:val="00D02533"/>
    <w:rsid w:val="00D54467"/>
    <w:rsid w:val="00D855CE"/>
    <w:rsid w:val="00D9345C"/>
    <w:rsid w:val="00E31441"/>
    <w:rsid w:val="00EC2B79"/>
    <w:rsid w:val="00ED6CCA"/>
    <w:rsid w:val="00EE0A77"/>
    <w:rsid w:val="00EE44D4"/>
    <w:rsid w:val="00EE4CA5"/>
    <w:rsid w:val="00F149C1"/>
    <w:rsid w:val="00F26083"/>
    <w:rsid w:val="00F27829"/>
    <w:rsid w:val="00F31AA3"/>
    <w:rsid w:val="00F4485D"/>
    <w:rsid w:val="00F62A39"/>
    <w:rsid w:val="00F6658B"/>
    <w:rsid w:val="00F87159"/>
    <w:rsid w:val="00FA7DA6"/>
    <w:rsid w:val="00FB47FF"/>
    <w:rsid w:val="00FE2251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07"/>
  <w15:docId w15:val="{DB1F0495-A735-4FF4-A47F-1412BB8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C8"/>
    <w:pPr>
      <w:ind w:left="720"/>
      <w:contextualSpacing/>
    </w:pPr>
  </w:style>
  <w:style w:type="paragraph" w:styleId="a4">
    <w:name w:val="Normal (Web)"/>
    <w:basedOn w:val="a"/>
    <w:rsid w:val="00D8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855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333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1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49C1"/>
  </w:style>
  <w:style w:type="paragraph" w:styleId="ab">
    <w:name w:val="footer"/>
    <w:basedOn w:val="a"/>
    <w:link w:val="ac"/>
    <w:uiPriority w:val="99"/>
    <w:unhideWhenUsed/>
    <w:rsid w:val="00F1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ledee.ru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E9E8-3740-4764-A3A6-9342751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123</cp:lastModifiedBy>
  <cp:revision>55</cp:revision>
  <dcterms:created xsi:type="dcterms:W3CDTF">2010-01-17T12:23:00Z</dcterms:created>
  <dcterms:modified xsi:type="dcterms:W3CDTF">2017-08-29T14:31:00Z</dcterms:modified>
</cp:coreProperties>
</file>